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A960C" w14:textId="55BEC435" w:rsidR="00A35E0E" w:rsidRPr="00137C35" w:rsidRDefault="00A35E0E" w:rsidP="00A35E0E">
      <w:pPr>
        <w:jc w:val="center"/>
        <w:rPr>
          <w:rFonts w:asciiTheme="majorHAnsi" w:hAnsiTheme="majorHAnsi"/>
          <w:sz w:val="24"/>
          <w:szCs w:val="24"/>
        </w:rPr>
      </w:pPr>
      <w:r w:rsidRPr="00137C35">
        <w:rPr>
          <w:rFonts w:asciiTheme="majorHAnsi" w:hAnsiTheme="majorHAnsi"/>
          <w:noProof/>
          <w:sz w:val="24"/>
          <w:szCs w:val="24"/>
        </w:rPr>
        <w:drawing>
          <wp:anchor distT="0" distB="0" distL="114300" distR="114300" simplePos="0" relativeHeight="251658240" behindDoc="0" locked="0" layoutInCell="1" allowOverlap="1" wp14:anchorId="63EA9617" wp14:editId="542ECBB7">
            <wp:simplePos x="0" y="0"/>
            <wp:positionH relativeFrom="margin">
              <wp:posOffset>3881755</wp:posOffset>
            </wp:positionH>
            <wp:positionV relativeFrom="paragraph">
              <wp:posOffset>-626745</wp:posOffset>
            </wp:positionV>
            <wp:extent cx="2645833" cy="793750"/>
            <wp:effectExtent l="0" t="0" r="0" b="6350"/>
            <wp:wrapNone/>
            <wp:docPr id="1896713170" name="Afbeelding 1" descr="Afbeelding met Graphics, grafische vormgeving,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713170" name="Afbeelding 1" descr="Afbeelding met Graphics, grafische vormgeving, Lettertype, ontwerp&#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5833" cy="793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F708FC" w14:textId="55AABD87" w:rsidR="00A35E0E" w:rsidRPr="00137C35" w:rsidRDefault="00A35E0E" w:rsidP="00A35E0E">
      <w:pPr>
        <w:jc w:val="center"/>
        <w:rPr>
          <w:rFonts w:asciiTheme="majorHAnsi" w:hAnsiTheme="majorHAnsi"/>
          <w:sz w:val="24"/>
          <w:szCs w:val="24"/>
        </w:rPr>
      </w:pPr>
    </w:p>
    <w:p w14:paraId="03817FF4" w14:textId="77777777" w:rsidR="00A35E0E" w:rsidRPr="00137C35" w:rsidRDefault="00A35E0E" w:rsidP="00A35E0E">
      <w:pPr>
        <w:jc w:val="center"/>
        <w:rPr>
          <w:rFonts w:asciiTheme="majorHAnsi" w:hAnsiTheme="majorHAnsi"/>
          <w:sz w:val="24"/>
          <w:szCs w:val="24"/>
        </w:rPr>
      </w:pPr>
    </w:p>
    <w:p w14:paraId="23494219" w14:textId="002CE7A1" w:rsidR="00A35E0E" w:rsidRPr="00137C35" w:rsidRDefault="00A35E0E" w:rsidP="00A35E0E">
      <w:pPr>
        <w:jc w:val="center"/>
        <w:rPr>
          <w:rFonts w:asciiTheme="majorHAnsi" w:hAnsiTheme="majorHAnsi"/>
          <w:sz w:val="24"/>
          <w:szCs w:val="24"/>
        </w:rPr>
      </w:pPr>
      <w:r w:rsidRPr="00137C35">
        <w:rPr>
          <w:rFonts w:asciiTheme="majorHAnsi" w:hAnsiTheme="majorHAnsi"/>
          <w:noProof/>
          <w:sz w:val="24"/>
          <w:szCs w:val="24"/>
        </w:rPr>
        <w:drawing>
          <wp:inline distT="0" distB="0" distL="0" distR="0" wp14:anchorId="091B03B8" wp14:editId="4758D3FF">
            <wp:extent cx="5760720" cy="3840480"/>
            <wp:effectExtent l="0" t="0" r="0" b="7620"/>
            <wp:docPr id="787242391" name="Afbeelding 2" descr="Afbeelding met kleding, Menselijk gezicht, persoon, overdek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242391" name="Afbeelding 2" descr="Afbeelding met kleding, Menselijk gezicht, persoon, overdekt&#10;&#10;Door AI gegenereerde inhoud is mogelijk onjuis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412FCB61" w14:textId="29D26266" w:rsidR="00A35E0E" w:rsidRPr="00137C35" w:rsidRDefault="00A35E0E" w:rsidP="00A35E0E">
      <w:pPr>
        <w:jc w:val="center"/>
        <w:rPr>
          <w:rFonts w:asciiTheme="majorHAnsi" w:hAnsiTheme="majorHAnsi"/>
          <w:b/>
          <w:bCs/>
          <w:sz w:val="24"/>
          <w:szCs w:val="24"/>
        </w:rPr>
      </w:pPr>
    </w:p>
    <w:p w14:paraId="0F3E6144" w14:textId="48A4C3DB" w:rsidR="00420FD2" w:rsidRPr="00137C35" w:rsidRDefault="00A35E0E" w:rsidP="00A35E0E">
      <w:pPr>
        <w:jc w:val="center"/>
        <w:rPr>
          <w:rFonts w:asciiTheme="majorHAnsi" w:hAnsiTheme="majorHAnsi"/>
          <w:b/>
          <w:bCs/>
          <w:sz w:val="28"/>
          <w:szCs w:val="28"/>
        </w:rPr>
      </w:pPr>
      <w:r w:rsidRPr="00137C35">
        <w:rPr>
          <w:rFonts w:asciiTheme="majorHAnsi" w:hAnsiTheme="majorHAnsi"/>
          <w:b/>
          <w:bCs/>
          <w:sz w:val="28"/>
          <w:szCs w:val="28"/>
        </w:rPr>
        <w:t xml:space="preserve">Jaarverslag </w:t>
      </w:r>
      <w:proofErr w:type="spellStart"/>
      <w:r w:rsidRPr="00137C35">
        <w:rPr>
          <w:rFonts w:asciiTheme="majorHAnsi" w:hAnsiTheme="majorHAnsi"/>
          <w:b/>
          <w:bCs/>
          <w:sz w:val="28"/>
          <w:szCs w:val="28"/>
        </w:rPr>
        <w:t>cbs</w:t>
      </w:r>
      <w:proofErr w:type="spellEnd"/>
      <w:r w:rsidRPr="00137C35">
        <w:rPr>
          <w:rFonts w:asciiTheme="majorHAnsi" w:hAnsiTheme="majorHAnsi"/>
          <w:b/>
          <w:bCs/>
          <w:sz w:val="28"/>
          <w:szCs w:val="28"/>
        </w:rPr>
        <w:t xml:space="preserve"> De Rank</w:t>
      </w:r>
    </w:p>
    <w:p w14:paraId="2D12905B" w14:textId="0CC6472C" w:rsidR="00A35E0E" w:rsidRPr="00137C35" w:rsidRDefault="00E61564" w:rsidP="00A35E0E">
      <w:pPr>
        <w:jc w:val="center"/>
        <w:rPr>
          <w:rFonts w:asciiTheme="majorHAnsi" w:hAnsiTheme="majorHAnsi"/>
          <w:b/>
          <w:bCs/>
          <w:sz w:val="28"/>
          <w:szCs w:val="28"/>
        </w:rPr>
      </w:pPr>
      <w:r w:rsidRPr="00137C35">
        <w:rPr>
          <w:rFonts w:asciiTheme="majorHAnsi" w:hAnsiTheme="majorHAnsi"/>
          <w:b/>
          <w:bCs/>
          <w:sz w:val="28"/>
          <w:szCs w:val="28"/>
        </w:rPr>
        <w:t>Schooljaar 2024-2025</w:t>
      </w:r>
    </w:p>
    <w:p w14:paraId="7EF20952" w14:textId="77777777" w:rsidR="008E5AB6" w:rsidRPr="00137C35" w:rsidRDefault="008E5AB6" w:rsidP="00A35E0E">
      <w:pPr>
        <w:jc w:val="center"/>
        <w:rPr>
          <w:rFonts w:asciiTheme="majorHAnsi" w:hAnsiTheme="majorHAnsi"/>
          <w:sz w:val="24"/>
          <w:szCs w:val="24"/>
        </w:rPr>
      </w:pPr>
    </w:p>
    <w:p w14:paraId="499B645D" w14:textId="77777777" w:rsidR="008E5AB6" w:rsidRPr="00137C35" w:rsidRDefault="008E5AB6" w:rsidP="00A35E0E">
      <w:pPr>
        <w:jc w:val="center"/>
        <w:rPr>
          <w:rFonts w:asciiTheme="majorHAnsi" w:hAnsiTheme="majorHAnsi"/>
          <w:sz w:val="24"/>
          <w:szCs w:val="24"/>
        </w:rPr>
      </w:pPr>
    </w:p>
    <w:p w14:paraId="66526B7E" w14:textId="77777777" w:rsidR="00E61564" w:rsidRPr="00137C35" w:rsidRDefault="00E61564" w:rsidP="00E61564">
      <w:pPr>
        <w:rPr>
          <w:rFonts w:asciiTheme="majorHAnsi" w:hAnsiTheme="majorHAnsi"/>
          <w:sz w:val="24"/>
          <w:szCs w:val="24"/>
        </w:rPr>
      </w:pPr>
    </w:p>
    <w:p w14:paraId="6DF259B3" w14:textId="77777777" w:rsidR="00E61564" w:rsidRPr="00137C35" w:rsidRDefault="00E61564" w:rsidP="00E61564">
      <w:pPr>
        <w:rPr>
          <w:rFonts w:asciiTheme="majorHAnsi" w:hAnsiTheme="majorHAnsi"/>
          <w:sz w:val="24"/>
          <w:szCs w:val="24"/>
        </w:rPr>
      </w:pPr>
    </w:p>
    <w:p w14:paraId="41004ED3" w14:textId="77777777" w:rsidR="00686104" w:rsidRDefault="00686104" w:rsidP="00E61564">
      <w:pPr>
        <w:rPr>
          <w:rFonts w:asciiTheme="majorHAnsi" w:hAnsiTheme="majorHAnsi"/>
          <w:sz w:val="24"/>
          <w:szCs w:val="24"/>
        </w:rPr>
      </w:pPr>
    </w:p>
    <w:p w14:paraId="51067FB9" w14:textId="77777777" w:rsidR="00137C35" w:rsidRDefault="00137C35" w:rsidP="00E61564">
      <w:pPr>
        <w:rPr>
          <w:rFonts w:asciiTheme="majorHAnsi" w:hAnsiTheme="majorHAnsi"/>
          <w:sz w:val="24"/>
          <w:szCs w:val="24"/>
        </w:rPr>
      </w:pPr>
    </w:p>
    <w:p w14:paraId="28E542C2" w14:textId="77777777" w:rsidR="00137C35" w:rsidRDefault="00137C35" w:rsidP="00E61564">
      <w:pPr>
        <w:rPr>
          <w:rFonts w:asciiTheme="majorHAnsi" w:hAnsiTheme="majorHAnsi"/>
          <w:sz w:val="24"/>
          <w:szCs w:val="24"/>
        </w:rPr>
      </w:pPr>
    </w:p>
    <w:p w14:paraId="4BA3EACB" w14:textId="77777777" w:rsidR="00137C35" w:rsidRDefault="00137C35" w:rsidP="00E61564">
      <w:pPr>
        <w:rPr>
          <w:rFonts w:asciiTheme="majorHAnsi" w:hAnsiTheme="majorHAnsi"/>
          <w:sz w:val="24"/>
          <w:szCs w:val="24"/>
        </w:rPr>
      </w:pPr>
    </w:p>
    <w:p w14:paraId="6257A521" w14:textId="77777777" w:rsidR="00137C35" w:rsidRPr="00137C35" w:rsidRDefault="00137C35" w:rsidP="00E61564">
      <w:pPr>
        <w:rPr>
          <w:rFonts w:asciiTheme="majorHAnsi" w:hAnsiTheme="majorHAnsi"/>
          <w:sz w:val="24"/>
          <w:szCs w:val="24"/>
        </w:rPr>
      </w:pPr>
    </w:p>
    <w:p w14:paraId="48641A9C" w14:textId="77777777" w:rsidR="00686104" w:rsidRPr="00137C35" w:rsidRDefault="00686104" w:rsidP="00E61564">
      <w:pPr>
        <w:rPr>
          <w:rFonts w:asciiTheme="majorHAnsi" w:hAnsiTheme="majorHAnsi"/>
          <w:sz w:val="24"/>
          <w:szCs w:val="24"/>
        </w:rPr>
      </w:pPr>
    </w:p>
    <w:p w14:paraId="16FF7D11" w14:textId="4842DEA4" w:rsidR="00E61564" w:rsidRPr="00137C35" w:rsidRDefault="00E61564" w:rsidP="00E61564">
      <w:pPr>
        <w:rPr>
          <w:rFonts w:asciiTheme="majorHAnsi" w:hAnsiTheme="majorHAnsi"/>
          <w:b/>
          <w:bCs/>
          <w:sz w:val="28"/>
          <w:szCs w:val="28"/>
        </w:rPr>
      </w:pPr>
      <w:r w:rsidRPr="00137C35">
        <w:rPr>
          <w:rFonts w:asciiTheme="majorHAnsi" w:hAnsiTheme="majorHAnsi"/>
          <w:b/>
          <w:bCs/>
          <w:sz w:val="28"/>
          <w:szCs w:val="28"/>
        </w:rPr>
        <w:lastRenderedPageBreak/>
        <w:t>Voorwoord</w:t>
      </w:r>
    </w:p>
    <w:p w14:paraId="3AD9A297" w14:textId="61FE73B3" w:rsidR="00E61564" w:rsidRPr="00137C35" w:rsidRDefault="00E61564" w:rsidP="00E61564">
      <w:pPr>
        <w:rPr>
          <w:rFonts w:asciiTheme="majorHAnsi" w:hAnsiTheme="majorHAnsi"/>
          <w:sz w:val="24"/>
          <w:szCs w:val="24"/>
        </w:rPr>
      </w:pPr>
      <w:r w:rsidRPr="00137C35">
        <w:rPr>
          <w:rFonts w:asciiTheme="majorHAnsi" w:hAnsiTheme="majorHAnsi"/>
          <w:sz w:val="24"/>
          <w:szCs w:val="24"/>
        </w:rPr>
        <w:t>Met trots presenteren wij u het jaarverslag van dit schooljaar. Een jaar waarin we samen veel hebben meegemaakt en waarin de kracht van ons team opnieuw zichtbaar werd.</w:t>
      </w:r>
    </w:p>
    <w:p w14:paraId="77FAA0DB" w14:textId="1FA73B4C" w:rsidR="00E61564" w:rsidRPr="00137C35" w:rsidRDefault="00E61564" w:rsidP="00E61564">
      <w:pPr>
        <w:rPr>
          <w:rFonts w:asciiTheme="majorHAnsi" w:hAnsiTheme="majorHAnsi"/>
          <w:sz w:val="24"/>
          <w:szCs w:val="24"/>
        </w:rPr>
      </w:pPr>
      <w:r w:rsidRPr="00137C35">
        <w:rPr>
          <w:rFonts w:asciiTheme="majorHAnsi" w:hAnsiTheme="majorHAnsi"/>
          <w:sz w:val="24"/>
          <w:szCs w:val="24"/>
        </w:rPr>
        <w:t xml:space="preserve">We hebben te maken gehad met ziekte van enkele collega’s, en juist dan is het bijzonder om te zien hoe flexibel en betrokken iedereen zich opstelde. </w:t>
      </w:r>
      <w:r w:rsidR="005D6B24" w:rsidRPr="00137C35">
        <w:rPr>
          <w:rFonts w:asciiTheme="majorHAnsi" w:hAnsiTheme="majorHAnsi"/>
          <w:sz w:val="24"/>
          <w:szCs w:val="24"/>
        </w:rPr>
        <w:t>Collega’s zijn extra komen werken of hebben ingevallen in een andere groep</w:t>
      </w:r>
      <w:r w:rsidRPr="00137C35">
        <w:rPr>
          <w:rFonts w:asciiTheme="majorHAnsi" w:hAnsiTheme="majorHAnsi"/>
          <w:sz w:val="24"/>
          <w:szCs w:val="24"/>
        </w:rPr>
        <w:t>, zodat het onderwijs voor onze leerlingen altijd doorgang kon vinden. Dit bevestigt hoe sterk wij als team zijn en hoeveel we met elkaar kunnen dragen.</w:t>
      </w:r>
    </w:p>
    <w:p w14:paraId="5FF1034C" w14:textId="40562FB4" w:rsidR="00E61564" w:rsidRPr="00137C35" w:rsidRDefault="00E61564" w:rsidP="00E61564">
      <w:pPr>
        <w:rPr>
          <w:rFonts w:asciiTheme="majorHAnsi" w:hAnsiTheme="majorHAnsi"/>
          <w:sz w:val="24"/>
          <w:szCs w:val="24"/>
        </w:rPr>
      </w:pPr>
      <w:r w:rsidRPr="00137C35">
        <w:rPr>
          <w:rFonts w:asciiTheme="majorHAnsi" w:hAnsiTheme="majorHAnsi"/>
          <w:sz w:val="24"/>
          <w:szCs w:val="24"/>
        </w:rPr>
        <w:t>Naast deze uitdagingen was er gelukkig ook veel ruimte voor ontwikkeling en viermomenten. Verschillende collega’s volgden cursussen, behaalden diploma’s of zetten nieuwe stappen in hun professionele groei. Ook stonden we stil bij mooie</w:t>
      </w:r>
      <w:r w:rsidR="009F5FA7" w:rsidRPr="00137C35">
        <w:rPr>
          <w:rFonts w:asciiTheme="majorHAnsi" w:hAnsiTheme="majorHAnsi"/>
          <w:sz w:val="24"/>
          <w:szCs w:val="24"/>
        </w:rPr>
        <w:t xml:space="preserve"> </w:t>
      </w:r>
      <w:r w:rsidR="002C6F3B" w:rsidRPr="00137C35">
        <w:rPr>
          <w:rFonts w:asciiTheme="majorHAnsi" w:hAnsiTheme="majorHAnsi"/>
          <w:sz w:val="24"/>
          <w:szCs w:val="24"/>
        </w:rPr>
        <w:t>jubilea</w:t>
      </w:r>
      <w:r w:rsidRPr="00137C35">
        <w:rPr>
          <w:rFonts w:asciiTheme="majorHAnsi" w:hAnsiTheme="majorHAnsi"/>
          <w:sz w:val="24"/>
          <w:szCs w:val="24"/>
        </w:rPr>
        <w:t>: momenten waarop we samen terugblikten en vooruitkeken, en vooral ook vierden hoe waardevol langdurige verbondenheid is.</w:t>
      </w:r>
    </w:p>
    <w:p w14:paraId="0F2CD1C5" w14:textId="7F38D870" w:rsidR="00E61564" w:rsidRPr="00137C35" w:rsidRDefault="00E61564" w:rsidP="00E61564">
      <w:pPr>
        <w:rPr>
          <w:rFonts w:asciiTheme="majorHAnsi" w:hAnsiTheme="majorHAnsi"/>
          <w:sz w:val="24"/>
          <w:szCs w:val="24"/>
        </w:rPr>
      </w:pPr>
      <w:r w:rsidRPr="00137C35">
        <w:rPr>
          <w:rFonts w:asciiTheme="majorHAnsi" w:hAnsiTheme="majorHAnsi"/>
          <w:sz w:val="24"/>
          <w:szCs w:val="24"/>
        </w:rPr>
        <w:t>Dit schooljaar bracht ook een belangrijk bericht met zich mee. Hélène Steffen heeft aangekondigd dat zij per 1 december met pensioen gaat. Wij zijn haar dankbaar voor haar jarenlange inzet en betrokkenheid. Met ingang van die datum zal ik, Roxanne Corzilius, de locatie aan de Lisstraat overnemen. Voor de locatie aan de Oranjelaan zijn we op dit moment nog op zoek naar een passende opvolging.</w:t>
      </w:r>
    </w:p>
    <w:p w14:paraId="2B727B87" w14:textId="185BE704" w:rsidR="00E61564" w:rsidRPr="00137C35" w:rsidRDefault="00E61564" w:rsidP="00E61564">
      <w:pPr>
        <w:rPr>
          <w:rFonts w:asciiTheme="majorHAnsi" w:hAnsiTheme="majorHAnsi"/>
          <w:sz w:val="24"/>
          <w:szCs w:val="24"/>
        </w:rPr>
      </w:pPr>
      <w:r w:rsidRPr="00137C35">
        <w:rPr>
          <w:rFonts w:asciiTheme="majorHAnsi" w:hAnsiTheme="majorHAnsi"/>
          <w:sz w:val="24"/>
          <w:szCs w:val="24"/>
        </w:rPr>
        <w:t>Terugkijkend op dit schooljaar overheerst een gevoel van trots. Trots op onze leerlingen die iedere dag leren en groeien. Trots op onze collega’s die met professionaliteit en warmte voor hen klaarstaan. En trots op onze schoolgemeenschap, die samen de basis vormt voor alles wat wij doen.</w:t>
      </w:r>
    </w:p>
    <w:p w14:paraId="1FB70EAD" w14:textId="0DE0F58C" w:rsidR="00E61564" w:rsidRPr="00137C35" w:rsidRDefault="00E61564" w:rsidP="00E61564">
      <w:pPr>
        <w:rPr>
          <w:rFonts w:asciiTheme="majorHAnsi" w:hAnsiTheme="majorHAnsi"/>
          <w:sz w:val="24"/>
          <w:szCs w:val="24"/>
        </w:rPr>
      </w:pPr>
      <w:r w:rsidRPr="00137C35">
        <w:rPr>
          <w:rFonts w:asciiTheme="majorHAnsi" w:hAnsiTheme="majorHAnsi"/>
          <w:sz w:val="24"/>
          <w:szCs w:val="24"/>
        </w:rPr>
        <w:t>Wij nodigen u van harte uit om in dit verslag verder te lezen over de ontwikkelingen en resultaten van het afgelopen jaar.</w:t>
      </w:r>
      <w:r w:rsidR="002C6F3B" w:rsidRPr="00137C35">
        <w:rPr>
          <w:rFonts w:asciiTheme="majorHAnsi" w:hAnsiTheme="majorHAnsi"/>
          <w:sz w:val="24"/>
          <w:szCs w:val="24"/>
        </w:rPr>
        <w:br/>
      </w:r>
    </w:p>
    <w:p w14:paraId="06B06F5A" w14:textId="4570D226" w:rsidR="00E61564" w:rsidRPr="00137C35" w:rsidRDefault="002C6F3B" w:rsidP="00E61564">
      <w:pPr>
        <w:rPr>
          <w:rFonts w:asciiTheme="majorHAnsi" w:hAnsiTheme="majorHAnsi"/>
          <w:sz w:val="24"/>
          <w:szCs w:val="24"/>
        </w:rPr>
      </w:pPr>
      <w:r w:rsidRPr="00137C35">
        <w:rPr>
          <w:rFonts w:asciiTheme="majorHAnsi" w:hAnsiTheme="majorHAnsi"/>
          <w:sz w:val="24"/>
          <w:szCs w:val="24"/>
        </w:rPr>
        <w:t>Hélène Steffen</w:t>
      </w:r>
      <w:r w:rsidRPr="00137C35">
        <w:rPr>
          <w:rFonts w:asciiTheme="majorHAnsi" w:hAnsiTheme="majorHAnsi"/>
          <w:sz w:val="24"/>
          <w:szCs w:val="24"/>
        </w:rPr>
        <w:br/>
      </w:r>
      <w:r w:rsidR="00E61564" w:rsidRPr="00137C35">
        <w:rPr>
          <w:rFonts w:asciiTheme="majorHAnsi" w:hAnsiTheme="majorHAnsi"/>
          <w:sz w:val="24"/>
          <w:szCs w:val="24"/>
        </w:rPr>
        <w:t>Roxanne Corzilius</w:t>
      </w:r>
      <w:r w:rsidR="00E61564" w:rsidRPr="00137C35">
        <w:rPr>
          <w:rFonts w:asciiTheme="majorHAnsi" w:hAnsiTheme="majorHAnsi"/>
          <w:sz w:val="24"/>
          <w:szCs w:val="24"/>
        </w:rPr>
        <w:br/>
      </w:r>
    </w:p>
    <w:p w14:paraId="585117A5" w14:textId="77777777" w:rsidR="002C6F3B" w:rsidRPr="00137C35" w:rsidRDefault="002C6F3B" w:rsidP="00E61564">
      <w:pPr>
        <w:rPr>
          <w:rFonts w:asciiTheme="majorHAnsi" w:hAnsiTheme="majorHAnsi"/>
          <w:sz w:val="24"/>
          <w:szCs w:val="24"/>
        </w:rPr>
      </w:pPr>
    </w:p>
    <w:p w14:paraId="5450C954" w14:textId="77777777" w:rsidR="002C6F3B" w:rsidRPr="00137C35" w:rsidRDefault="002C6F3B" w:rsidP="00E61564">
      <w:pPr>
        <w:rPr>
          <w:rFonts w:asciiTheme="majorHAnsi" w:hAnsiTheme="majorHAnsi"/>
          <w:sz w:val="24"/>
          <w:szCs w:val="24"/>
        </w:rPr>
      </w:pPr>
    </w:p>
    <w:p w14:paraId="3649CDC7" w14:textId="77777777" w:rsidR="00E61564" w:rsidRPr="00137C35" w:rsidRDefault="00E61564" w:rsidP="00E61564">
      <w:pPr>
        <w:rPr>
          <w:rFonts w:asciiTheme="majorHAnsi" w:hAnsiTheme="majorHAnsi"/>
          <w:sz w:val="24"/>
          <w:szCs w:val="24"/>
        </w:rPr>
      </w:pPr>
    </w:p>
    <w:p w14:paraId="5B09E1B1" w14:textId="77777777" w:rsidR="00E61564" w:rsidRPr="00137C35" w:rsidRDefault="00E61564" w:rsidP="00E61564">
      <w:pPr>
        <w:rPr>
          <w:rFonts w:asciiTheme="majorHAnsi" w:hAnsiTheme="majorHAnsi"/>
          <w:sz w:val="24"/>
          <w:szCs w:val="24"/>
        </w:rPr>
      </w:pPr>
    </w:p>
    <w:p w14:paraId="761CD8A2" w14:textId="77777777" w:rsidR="00E61564" w:rsidRPr="00137C35" w:rsidRDefault="00E61564" w:rsidP="00E61564">
      <w:pPr>
        <w:rPr>
          <w:rFonts w:asciiTheme="majorHAnsi" w:hAnsiTheme="majorHAnsi"/>
          <w:sz w:val="24"/>
          <w:szCs w:val="24"/>
        </w:rPr>
      </w:pPr>
    </w:p>
    <w:p w14:paraId="30B72875" w14:textId="77777777" w:rsidR="00E61564" w:rsidRPr="00137C35" w:rsidRDefault="00E61564" w:rsidP="00E61564">
      <w:pPr>
        <w:rPr>
          <w:rFonts w:asciiTheme="majorHAnsi" w:hAnsiTheme="majorHAnsi"/>
          <w:sz w:val="24"/>
          <w:szCs w:val="24"/>
        </w:rPr>
      </w:pPr>
    </w:p>
    <w:p w14:paraId="45A1BF30" w14:textId="77777777" w:rsidR="00E61564" w:rsidRPr="00137C35" w:rsidRDefault="00E61564" w:rsidP="00E61564">
      <w:pPr>
        <w:rPr>
          <w:rFonts w:asciiTheme="majorHAnsi" w:hAnsiTheme="majorHAnsi"/>
          <w:sz w:val="24"/>
          <w:szCs w:val="24"/>
        </w:rPr>
      </w:pPr>
    </w:p>
    <w:p w14:paraId="0145B401" w14:textId="77777777" w:rsidR="00E61564" w:rsidRDefault="00E61564" w:rsidP="00E61564">
      <w:pPr>
        <w:rPr>
          <w:rFonts w:asciiTheme="majorHAnsi" w:hAnsiTheme="majorHAnsi"/>
          <w:sz w:val="24"/>
          <w:szCs w:val="24"/>
        </w:rPr>
      </w:pPr>
    </w:p>
    <w:p w14:paraId="6C34FC1E" w14:textId="602E40F9" w:rsidR="00A00595" w:rsidRPr="00137C35" w:rsidRDefault="00E61564" w:rsidP="00A00595">
      <w:pPr>
        <w:rPr>
          <w:rFonts w:asciiTheme="majorHAnsi" w:hAnsiTheme="majorHAnsi"/>
          <w:sz w:val="24"/>
          <w:szCs w:val="24"/>
        </w:rPr>
      </w:pPr>
      <w:r w:rsidRPr="00137C35">
        <w:rPr>
          <w:rFonts w:asciiTheme="majorHAnsi" w:hAnsiTheme="majorHAnsi"/>
          <w:b/>
          <w:bCs/>
          <w:sz w:val="28"/>
          <w:szCs w:val="28"/>
        </w:rPr>
        <w:lastRenderedPageBreak/>
        <w:t>Opbrengsten</w:t>
      </w:r>
      <w:r w:rsidR="00D61DD1" w:rsidRPr="00137C35">
        <w:rPr>
          <w:rFonts w:asciiTheme="majorHAnsi" w:hAnsiTheme="majorHAnsi"/>
          <w:sz w:val="24"/>
          <w:szCs w:val="24"/>
        </w:rPr>
        <w:br/>
      </w:r>
      <w:r w:rsidR="00A00595" w:rsidRPr="00137C35">
        <w:rPr>
          <w:rFonts w:asciiTheme="majorHAnsi" w:hAnsiTheme="majorHAnsi"/>
          <w:sz w:val="24"/>
          <w:szCs w:val="24"/>
        </w:rPr>
        <w:t>Op onze school volgen we de ontwikkeling van de kinderen op lezen, taal en rekenen. We kijken daarbij naar de landelijke referentieniveaus, zodat we weten of kinderen voldoende voorbereid zijn op het voortgezet onderwijs.</w:t>
      </w:r>
    </w:p>
    <w:p w14:paraId="48ABE77F" w14:textId="77777777" w:rsidR="000E45C5" w:rsidRPr="00137C35" w:rsidRDefault="000E45C5" w:rsidP="000E45C5">
      <w:pPr>
        <w:spacing w:after="100" w:afterAutospacing="1" w:line="240" w:lineRule="auto"/>
        <w:rPr>
          <w:rFonts w:asciiTheme="majorHAnsi" w:eastAsia="Times New Roman" w:hAnsiTheme="majorHAnsi" w:cs="Times New Roman"/>
          <w:kern w:val="0"/>
          <w:sz w:val="24"/>
          <w:szCs w:val="24"/>
          <w:lang w:eastAsia="nl-NL"/>
          <w14:ligatures w14:val="none"/>
        </w:rPr>
      </w:pPr>
      <w:r w:rsidRPr="000E45C5">
        <w:rPr>
          <w:rFonts w:asciiTheme="majorHAnsi" w:eastAsia="Times New Roman" w:hAnsiTheme="majorHAnsi" w:cs="Times New Roman"/>
          <w:b/>
          <w:bCs/>
          <w:kern w:val="0"/>
          <w:sz w:val="24"/>
          <w:szCs w:val="24"/>
          <w:lang w:eastAsia="nl-NL"/>
          <w14:ligatures w14:val="none"/>
        </w:rPr>
        <w:t>Hoe onze leerlingen het doen</w:t>
      </w:r>
    </w:p>
    <w:p w14:paraId="24903533" w14:textId="77777777" w:rsidR="000E45C5" w:rsidRPr="00137C35" w:rsidRDefault="000E45C5" w:rsidP="000E45C5">
      <w:pPr>
        <w:pStyle w:val="Lijstalinea"/>
        <w:numPr>
          <w:ilvl w:val="0"/>
          <w:numId w:val="12"/>
        </w:numPr>
        <w:spacing w:after="100" w:afterAutospacing="1" w:line="240" w:lineRule="auto"/>
        <w:rPr>
          <w:rFonts w:asciiTheme="majorHAnsi" w:eastAsia="Times New Roman" w:hAnsiTheme="majorHAnsi" w:cs="Times New Roman"/>
          <w:kern w:val="0"/>
          <w:sz w:val="24"/>
          <w:szCs w:val="24"/>
          <w:lang w:eastAsia="nl-NL"/>
          <w14:ligatures w14:val="none"/>
        </w:rPr>
      </w:pPr>
      <w:r w:rsidRPr="00137C35">
        <w:rPr>
          <w:rFonts w:asciiTheme="majorHAnsi" w:eastAsia="Times New Roman" w:hAnsiTheme="majorHAnsi" w:cs="Times New Roman"/>
          <w:b/>
          <w:bCs/>
          <w:kern w:val="0"/>
          <w:sz w:val="24"/>
          <w:szCs w:val="24"/>
          <w:lang w:eastAsia="nl-NL"/>
          <w14:ligatures w14:val="none"/>
        </w:rPr>
        <w:t>Lezen</w:t>
      </w:r>
      <w:r w:rsidRPr="00137C35">
        <w:rPr>
          <w:rFonts w:asciiTheme="majorHAnsi" w:eastAsia="Times New Roman" w:hAnsiTheme="majorHAnsi" w:cs="Times New Roman"/>
          <w:kern w:val="0"/>
          <w:sz w:val="24"/>
          <w:szCs w:val="24"/>
          <w:lang w:eastAsia="nl-NL"/>
          <w14:ligatures w14:val="none"/>
        </w:rPr>
        <w:br/>
        <w:t>80% van de kinderen leest op het gewenste niveau. Dit is iets beter dan vorig jaar, vooral in de middenbouw.</w:t>
      </w:r>
    </w:p>
    <w:p w14:paraId="75251B5A" w14:textId="77777777" w:rsidR="000E45C5" w:rsidRPr="00137C35" w:rsidRDefault="000E45C5" w:rsidP="000E45C5">
      <w:pPr>
        <w:pStyle w:val="Lijstalinea"/>
        <w:numPr>
          <w:ilvl w:val="0"/>
          <w:numId w:val="12"/>
        </w:numPr>
        <w:spacing w:after="100" w:afterAutospacing="1" w:line="240" w:lineRule="auto"/>
        <w:rPr>
          <w:rFonts w:asciiTheme="majorHAnsi" w:eastAsia="Times New Roman" w:hAnsiTheme="majorHAnsi" w:cs="Times New Roman"/>
          <w:kern w:val="0"/>
          <w:sz w:val="24"/>
          <w:szCs w:val="24"/>
          <w:lang w:eastAsia="nl-NL"/>
          <w14:ligatures w14:val="none"/>
        </w:rPr>
      </w:pPr>
      <w:r w:rsidRPr="00137C35">
        <w:rPr>
          <w:rFonts w:asciiTheme="majorHAnsi" w:eastAsia="Times New Roman" w:hAnsiTheme="majorHAnsi" w:cs="Times New Roman"/>
          <w:b/>
          <w:bCs/>
          <w:kern w:val="0"/>
          <w:sz w:val="24"/>
          <w:szCs w:val="24"/>
          <w:lang w:eastAsia="nl-NL"/>
          <w14:ligatures w14:val="none"/>
        </w:rPr>
        <w:t>Spelling</w:t>
      </w:r>
      <w:r w:rsidRPr="00137C35">
        <w:rPr>
          <w:rFonts w:asciiTheme="majorHAnsi" w:eastAsia="Times New Roman" w:hAnsiTheme="majorHAnsi" w:cs="Times New Roman"/>
          <w:kern w:val="0"/>
          <w:sz w:val="24"/>
          <w:szCs w:val="24"/>
          <w:lang w:eastAsia="nl-NL"/>
          <w14:ligatures w14:val="none"/>
        </w:rPr>
        <w:br/>
        <w:t>75% van de kinderen haalt het gewenste niveau. We zien vooruitgang, al zijn er verschillen tussen de groepen.</w:t>
      </w:r>
    </w:p>
    <w:p w14:paraId="7CF91187" w14:textId="77777777" w:rsidR="000E45C5" w:rsidRPr="00137C35" w:rsidRDefault="000E45C5" w:rsidP="000E45C5">
      <w:pPr>
        <w:pStyle w:val="Lijstalinea"/>
        <w:numPr>
          <w:ilvl w:val="0"/>
          <w:numId w:val="12"/>
        </w:numPr>
        <w:spacing w:after="100" w:afterAutospacing="1" w:line="240" w:lineRule="auto"/>
        <w:rPr>
          <w:rFonts w:asciiTheme="majorHAnsi" w:eastAsia="Times New Roman" w:hAnsiTheme="majorHAnsi" w:cs="Times New Roman"/>
          <w:kern w:val="0"/>
          <w:sz w:val="24"/>
          <w:szCs w:val="24"/>
          <w:lang w:eastAsia="nl-NL"/>
          <w14:ligatures w14:val="none"/>
        </w:rPr>
      </w:pPr>
      <w:r w:rsidRPr="00137C35">
        <w:rPr>
          <w:rFonts w:asciiTheme="majorHAnsi" w:eastAsia="Times New Roman" w:hAnsiTheme="majorHAnsi" w:cs="Times New Roman"/>
          <w:b/>
          <w:bCs/>
          <w:kern w:val="0"/>
          <w:sz w:val="24"/>
          <w:szCs w:val="24"/>
          <w:lang w:eastAsia="nl-NL"/>
          <w14:ligatures w14:val="none"/>
        </w:rPr>
        <w:t>Begrijpend lezen</w:t>
      </w:r>
      <w:r w:rsidRPr="00137C35">
        <w:rPr>
          <w:rFonts w:asciiTheme="majorHAnsi" w:eastAsia="Times New Roman" w:hAnsiTheme="majorHAnsi" w:cs="Times New Roman"/>
          <w:kern w:val="0"/>
          <w:sz w:val="24"/>
          <w:szCs w:val="24"/>
          <w:lang w:eastAsia="nl-NL"/>
          <w14:ligatures w14:val="none"/>
        </w:rPr>
        <w:br/>
        <w:t>65% van de kinderen haalt het gewenste niveau. Dit blijft een belangrijk aandachtspunt dit schooljaar.</w:t>
      </w:r>
    </w:p>
    <w:p w14:paraId="437F35A0" w14:textId="1EAD6499" w:rsidR="000E45C5" w:rsidRPr="00137C35" w:rsidRDefault="000E45C5" w:rsidP="000E45C5">
      <w:pPr>
        <w:pStyle w:val="Lijstalinea"/>
        <w:numPr>
          <w:ilvl w:val="0"/>
          <w:numId w:val="12"/>
        </w:numPr>
        <w:spacing w:after="100" w:afterAutospacing="1" w:line="240" w:lineRule="auto"/>
        <w:rPr>
          <w:rFonts w:asciiTheme="majorHAnsi" w:eastAsia="Times New Roman" w:hAnsiTheme="majorHAnsi" w:cs="Times New Roman"/>
          <w:kern w:val="0"/>
          <w:sz w:val="24"/>
          <w:szCs w:val="24"/>
          <w:lang w:eastAsia="nl-NL"/>
          <w14:ligatures w14:val="none"/>
        </w:rPr>
      </w:pPr>
      <w:r w:rsidRPr="00137C35">
        <w:rPr>
          <w:rFonts w:asciiTheme="majorHAnsi" w:eastAsia="Times New Roman" w:hAnsiTheme="majorHAnsi" w:cs="Times New Roman"/>
          <w:b/>
          <w:bCs/>
          <w:kern w:val="0"/>
          <w:sz w:val="24"/>
          <w:szCs w:val="24"/>
          <w:lang w:eastAsia="nl-NL"/>
          <w14:ligatures w14:val="none"/>
        </w:rPr>
        <w:t>Rekenen</w:t>
      </w:r>
      <w:r w:rsidRPr="00137C35">
        <w:rPr>
          <w:rFonts w:asciiTheme="majorHAnsi" w:eastAsia="Times New Roman" w:hAnsiTheme="majorHAnsi" w:cs="Times New Roman"/>
          <w:kern w:val="0"/>
          <w:sz w:val="24"/>
          <w:szCs w:val="24"/>
          <w:lang w:eastAsia="nl-NL"/>
          <w14:ligatures w14:val="none"/>
        </w:rPr>
        <w:br/>
        <w:t>70% van de kinderen rekent op het gewenste niveau. De resultaten zijn stabiel: sommige groepen gaan vooruit, andere hebben extra ondersteuning nodig.</w:t>
      </w:r>
    </w:p>
    <w:p w14:paraId="02391FC2" w14:textId="77777777" w:rsidR="000E45C5" w:rsidRPr="000E45C5" w:rsidRDefault="000E45C5" w:rsidP="000E45C5">
      <w:pPr>
        <w:spacing w:before="100" w:beforeAutospacing="1" w:after="100" w:afterAutospacing="1" w:line="240" w:lineRule="auto"/>
        <w:rPr>
          <w:rFonts w:asciiTheme="majorHAnsi" w:eastAsia="Times New Roman" w:hAnsiTheme="majorHAnsi" w:cs="Times New Roman"/>
          <w:kern w:val="0"/>
          <w:sz w:val="24"/>
          <w:szCs w:val="24"/>
          <w:lang w:eastAsia="nl-NL"/>
          <w14:ligatures w14:val="none"/>
        </w:rPr>
      </w:pPr>
      <w:r w:rsidRPr="000E45C5">
        <w:rPr>
          <w:rFonts w:asciiTheme="majorHAnsi" w:eastAsia="Times New Roman" w:hAnsiTheme="majorHAnsi" w:cs="Times New Roman"/>
          <w:b/>
          <w:bCs/>
          <w:kern w:val="0"/>
          <w:sz w:val="24"/>
          <w:szCs w:val="24"/>
          <w:lang w:eastAsia="nl-NL"/>
          <w14:ligatures w14:val="none"/>
        </w:rPr>
        <w:t>Onze aanpak</w:t>
      </w:r>
    </w:p>
    <w:p w14:paraId="648406C7" w14:textId="77777777" w:rsidR="000E45C5" w:rsidRPr="000E45C5" w:rsidRDefault="000E45C5" w:rsidP="000E45C5">
      <w:pPr>
        <w:numPr>
          <w:ilvl w:val="0"/>
          <w:numId w:val="11"/>
        </w:numPr>
        <w:spacing w:before="100" w:beforeAutospacing="1" w:after="100" w:afterAutospacing="1" w:line="240" w:lineRule="auto"/>
        <w:rPr>
          <w:rFonts w:asciiTheme="majorHAnsi" w:eastAsia="Times New Roman" w:hAnsiTheme="majorHAnsi" w:cs="Times New Roman"/>
          <w:kern w:val="0"/>
          <w:sz w:val="24"/>
          <w:szCs w:val="24"/>
          <w:lang w:eastAsia="nl-NL"/>
          <w14:ligatures w14:val="none"/>
        </w:rPr>
      </w:pPr>
      <w:r w:rsidRPr="000E45C5">
        <w:rPr>
          <w:rFonts w:asciiTheme="majorHAnsi" w:eastAsia="Times New Roman" w:hAnsiTheme="majorHAnsi" w:cs="Times New Roman"/>
          <w:kern w:val="0"/>
          <w:sz w:val="24"/>
          <w:szCs w:val="24"/>
          <w:lang w:eastAsia="nl-NL"/>
          <w14:ligatures w14:val="none"/>
        </w:rPr>
        <w:t>Leraren bekijken de resultaten per bouw (onder-, midden- en bovenbouw).</w:t>
      </w:r>
    </w:p>
    <w:p w14:paraId="3804EE11" w14:textId="77777777" w:rsidR="000E45C5" w:rsidRPr="000E45C5" w:rsidRDefault="000E45C5" w:rsidP="000E45C5">
      <w:pPr>
        <w:numPr>
          <w:ilvl w:val="0"/>
          <w:numId w:val="11"/>
        </w:numPr>
        <w:spacing w:before="100" w:beforeAutospacing="1" w:after="100" w:afterAutospacing="1" w:line="240" w:lineRule="auto"/>
        <w:rPr>
          <w:rFonts w:asciiTheme="majorHAnsi" w:eastAsia="Times New Roman" w:hAnsiTheme="majorHAnsi" w:cs="Times New Roman"/>
          <w:kern w:val="0"/>
          <w:sz w:val="24"/>
          <w:szCs w:val="24"/>
          <w:lang w:eastAsia="nl-NL"/>
          <w14:ligatures w14:val="none"/>
        </w:rPr>
      </w:pPr>
      <w:r w:rsidRPr="000E45C5">
        <w:rPr>
          <w:rFonts w:asciiTheme="majorHAnsi" w:eastAsia="Times New Roman" w:hAnsiTheme="majorHAnsi" w:cs="Times New Roman"/>
          <w:kern w:val="0"/>
          <w:sz w:val="24"/>
          <w:szCs w:val="24"/>
          <w:lang w:eastAsia="nl-NL"/>
          <w14:ligatures w14:val="none"/>
        </w:rPr>
        <w:t>We bespreken wat goed werkt en wat beter kan.</w:t>
      </w:r>
    </w:p>
    <w:p w14:paraId="302DD0A1" w14:textId="77777777" w:rsidR="000E45C5" w:rsidRPr="000E45C5" w:rsidRDefault="000E45C5" w:rsidP="000E45C5">
      <w:pPr>
        <w:numPr>
          <w:ilvl w:val="0"/>
          <w:numId w:val="11"/>
        </w:numPr>
        <w:spacing w:before="100" w:beforeAutospacing="1" w:after="100" w:afterAutospacing="1" w:line="240" w:lineRule="auto"/>
        <w:rPr>
          <w:rFonts w:asciiTheme="majorHAnsi" w:eastAsia="Times New Roman" w:hAnsiTheme="majorHAnsi" w:cs="Times New Roman"/>
          <w:kern w:val="0"/>
          <w:sz w:val="24"/>
          <w:szCs w:val="24"/>
          <w:lang w:eastAsia="nl-NL"/>
          <w14:ligatures w14:val="none"/>
        </w:rPr>
      </w:pPr>
      <w:r w:rsidRPr="000E45C5">
        <w:rPr>
          <w:rFonts w:asciiTheme="majorHAnsi" w:eastAsia="Times New Roman" w:hAnsiTheme="majorHAnsi" w:cs="Times New Roman"/>
          <w:kern w:val="0"/>
          <w:sz w:val="24"/>
          <w:szCs w:val="24"/>
          <w:lang w:eastAsia="nl-NL"/>
          <w14:ligatures w14:val="none"/>
        </w:rPr>
        <w:t>Op basis daarvan maken we nieuwe plannen om ons onderwijs verder te versterken.</w:t>
      </w:r>
    </w:p>
    <w:p w14:paraId="68A96AC8" w14:textId="77777777" w:rsidR="000E45C5" w:rsidRPr="000E45C5" w:rsidRDefault="000E45C5" w:rsidP="000E45C5">
      <w:pPr>
        <w:spacing w:before="100" w:beforeAutospacing="1" w:after="100" w:afterAutospacing="1" w:line="240" w:lineRule="auto"/>
        <w:rPr>
          <w:rFonts w:asciiTheme="majorHAnsi" w:eastAsia="Times New Roman" w:hAnsiTheme="majorHAnsi" w:cs="Times New Roman"/>
          <w:kern w:val="0"/>
          <w:sz w:val="24"/>
          <w:szCs w:val="24"/>
          <w:lang w:eastAsia="nl-NL"/>
          <w14:ligatures w14:val="none"/>
        </w:rPr>
      </w:pPr>
      <w:r w:rsidRPr="000E45C5">
        <w:rPr>
          <w:rFonts w:asciiTheme="majorHAnsi" w:eastAsia="Times New Roman" w:hAnsiTheme="majorHAnsi" w:cs="Times New Roman"/>
          <w:kern w:val="0"/>
          <w:sz w:val="24"/>
          <w:szCs w:val="24"/>
          <w:lang w:eastAsia="nl-NL"/>
          <w14:ligatures w14:val="none"/>
        </w:rPr>
        <w:t>Ons doel is dat alle kinderen zich blijven ontwikkelen en met vertrouwen de stap naar het voortgezet onderwijs zetten.</w:t>
      </w:r>
    </w:p>
    <w:p w14:paraId="143623EF" w14:textId="77777777" w:rsidR="00E61564" w:rsidRPr="00137C35" w:rsidRDefault="00E61564" w:rsidP="00E61564">
      <w:pPr>
        <w:rPr>
          <w:rFonts w:asciiTheme="majorHAnsi" w:hAnsiTheme="majorHAnsi"/>
          <w:sz w:val="24"/>
          <w:szCs w:val="24"/>
        </w:rPr>
      </w:pPr>
    </w:p>
    <w:p w14:paraId="24945488" w14:textId="77777777" w:rsidR="00E61564" w:rsidRPr="00137C35" w:rsidRDefault="00E61564" w:rsidP="00E61564">
      <w:pPr>
        <w:rPr>
          <w:rFonts w:asciiTheme="majorHAnsi" w:hAnsiTheme="majorHAnsi"/>
          <w:sz w:val="24"/>
          <w:szCs w:val="24"/>
        </w:rPr>
      </w:pPr>
    </w:p>
    <w:p w14:paraId="4936FEA6" w14:textId="77777777" w:rsidR="00E61564" w:rsidRPr="00137C35" w:rsidRDefault="00E61564" w:rsidP="00E61564">
      <w:pPr>
        <w:rPr>
          <w:rFonts w:asciiTheme="majorHAnsi" w:hAnsiTheme="majorHAnsi"/>
          <w:sz w:val="24"/>
          <w:szCs w:val="24"/>
        </w:rPr>
      </w:pPr>
    </w:p>
    <w:p w14:paraId="2819687F" w14:textId="77777777" w:rsidR="00E61564" w:rsidRPr="00137C35" w:rsidRDefault="00E61564" w:rsidP="00E61564">
      <w:pPr>
        <w:rPr>
          <w:rFonts w:asciiTheme="majorHAnsi" w:hAnsiTheme="majorHAnsi"/>
          <w:sz w:val="24"/>
          <w:szCs w:val="24"/>
        </w:rPr>
      </w:pPr>
    </w:p>
    <w:p w14:paraId="03B1927C" w14:textId="77777777" w:rsidR="00E61564" w:rsidRPr="00137C35" w:rsidRDefault="00E61564" w:rsidP="00E61564">
      <w:pPr>
        <w:rPr>
          <w:rFonts w:asciiTheme="majorHAnsi" w:hAnsiTheme="majorHAnsi"/>
          <w:sz w:val="24"/>
          <w:szCs w:val="24"/>
        </w:rPr>
      </w:pPr>
    </w:p>
    <w:p w14:paraId="05BA437F" w14:textId="77777777" w:rsidR="00E61564" w:rsidRPr="00137C35" w:rsidRDefault="00E61564" w:rsidP="00E61564">
      <w:pPr>
        <w:rPr>
          <w:rFonts w:asciiTheme="majorHAnsi" w:hAnsiTheme="majorHAnsi"/>
          <w:sz w:val="24"/>
          <w:szCs w:val="24"/>
        </w:rPr>
      </w:pPr>
    </w:p>
    <w:p w14:paraId="77D7A08B" w14:textId="77777777" w:rsidR="00A00595" w:rsidRPr="00137C35" w:rsidRDefault="00A00595" w:rsidP="00E61564">
      <w:pPr>
        <w:rPr>
          <w:rFonts w:asciiTheme="majorHAnsi" w:hAnsiTheme="majorHAnsi"/>
          <w:sz w:val="24"/>
          <w:szCs w:val="24"/>
        </w:rPr>
      </w:pPr>
    </w:p>
    <w:p w14:paraId="7A7252E9" w14:textId="77777777" w:rsidR="00967FFD" w:rsidRPr="00137C35" w:rsidRDefault="00967FFD" w:rsidP="00E61564">
      <w:pPr>
        <w:rPr>
          <w:rFonts w:asciiTheme="majorHAnsi" w:hAnsiTheme="majorHAnsi"/>
          <w:sz w:val="24"/>
          <w:szCs w:val="24"/>
        </w:rPr>
      </w:pPr>
    </w:p>
    <w:p w14:paraId="7D859C1B" w14:textId="77777777" w:rsidR="00137C35" w:rsidRDefault="00137C35" w:rsidP="00D61DD1">
      <w:pPr>
        <w:pStyle w:val="Normaalweb"/>
        <w:spacing w:after="0"/>
        <w:rPr>
          <w:rFonts w:asciiTheme="majorHAnsi" w:hAnsiTheme="majorHAnsi"/>
          <w:b/>
          <w:bCs/>
        </w:rPr>
      </w:pPr>
    </w:p>
    <w:p w14:paraId="0FC389B3" w14:textId="77777777" w:rsidR="00137C35" w:rsidRDefault="00137C35" w:rsidP="00D61DD1">
      <w:pPr>
        <w:pStyle w:val="Normaalweb"/>
        <w:spacing w:after="0"/>
        <w:rPr>
          <w:rFonts w:asciiTheme="majorHAnsi" w:hAnsiTheme="majorHAnsi"/>
          <w:b/>
          <w:bCs/>
        </w:rPr>
      </w:pPr>
    </w:p>
    <w:p w14:paraId="5F4771EC" w14:textId="77777777" w:rsidR="00122256" w:rsidRDefault="00122256" w:rsidP="00D61DD1">
      <w:pPr>
        <w:pStyle w:val="Normaalweb"/>
        <w:spacing w:after="0"/>
        <w:rPr>
          <w:rFonts w:asciiTheme="majorHAnsi" w:hAnsiTheme="majorHAnsi"/>
          <w:b/>
          <w:bCs/>
        </w:rPr>
      </w:pPr>
    </w:p>
    <w:p w14:paraId="04633E64" w14:textId="77777777" w:rsidR="00122256" w:rsidRDefault="00122256" w:rsidP="00D61DD1">
      <w:pPr>
        <w:pStyle w:val="Normaalweb"/>
        <w:spacing w:after="0"/>
        <w:rPr>
          <w:rFonts w:asciiTheme="majorHAnsi" w:hAnsiTheme="majorHAnsi"/>
          <w:b/>
          <w:bCs/>
        </w:rPr>
      </w:pPr>
    </w:p>
    <w:p w14:paraId="3EEAFBAB" w14:textId="52EA5F9F" w:rsidR="00A00595" w:rsidRPr="00137C35" w:rsidRDefault="00E61564" w:rsidP="00D61DD1">
      <w:pPr>
        <w:pStyle w:val="Normaalweb"/>
        <w:spacing w:after="0"/>
        <w:rPr>
          <w:rFonts w:asciiTheme="majorHAnsi" w:eastAsia="Times New Roman" w:hAnsiTheme="majorHAnsi"/>
          <w:kern w:val="0"/>
          <w:lang w:eastAsia="nl-NL"/>
          <w14:ligatures w14:val="none"/>
        </w:rPr>
      </w:pPr>
      <w:r w:rsidRPr="00122256">
        <w:rPr>
          <w:rFonts w:asciiTheme="majorHAnsi" w:hAnsiTheme="majorHAnsi"/>
          <w:b/>
          <w:bCs/>
          <w:sz w:val="28"/>
          <w:szCs w:val="28"/>
        </w:rPr>
        <w:lastRenderedPageBreak/>
        <w:t>Jaardoelen</w:t>
      </w:r>
      <w:r w:rsidR="00A00595" w:rsidRPr="00137C35">
        <w:rPr>
          <w:rFonts w:asciiTheme="majorHAnsi" w:hAnsiTheme="majorHAnsi"/>
        </w:rPr>
        <w:br/>
      </w:r>
      <w:r w:rsidR="00A00595" w:rsidRPr="00137C35">
        <w:rPr>
          <w:rFonts w:asciiTheme="majorHAnsi" w:eastAsia="Times New Roman" w:hAnsiTheme="majorHAnsi"/>
          <w:kern w:val="0"/>
          <w:lang w:eastAsia="nl-NL"/>
          <w14:ligatures w14:val="none"/>
        </w:rPr>
        <w:t>In het schooljaar 2024-2025 hebben we als team gewerkt aan het versterken van ons onderwijs en het verder uitbouwen van de koers van de school. We richten ons op een stevige basis in taal, lezen en rekenen, maar ook op de brede ontwikkeling van kinderen: ontdekken van talenten, burgerschap, samenwerken en eigenaarschap.</w:t>
      </w:r>
      <w:r w:rsidR="00967FFD" w:rsidRPr="00137C35">
        <w:rPr>
          <w:rFonts w:asciiTheme="majorHAnsi" w:eastAsia="Times New Roman" w:hAnsiTheme="majorHAnsi"/>
          <w:kern w:val="0"/>
          <w:lang w:eastAsia="nl-NL"/>
          <w14:ligatures w14:val="none"/>
        </w:rPr>
        <w:br/>
      </w:r>
    </w:p>
    <w:p w14:paraId="57C599C0" w14:textId="4D75FEFE" w:rsidR="00A00595" w:rsidRPr="00137C35" w:rsidRDefault="00A00595" w:rsidP="00D61DD1">
      <w:pPr>
        <w:spacing w:after="0" w:line="240" w:lineRule="auto"/>
        <w:outlineLvl w:val="3"/>
        <w:rPr>
          <w:rFonts w:asciiTheme="majorHAnsi" w:eastAsia="Times New Roman" w:hAnsiTheme="majorHAnsi" w:cs="Times New Roman"/>
          <w:b/>
          <w:bCs/>
          <w:kern w:val="0"/>
          <w:sz w:val="24"/>
          <w:szCs w:val="24"/>
          <w:lang w:eastAsia="nl-NL"/>
          <w14:ligatures w14:val="none"/>
        </w:rPr>
      </w:pPr>
      <w:r w:rsidRPr="00137C35">
        <w:rPr>
          <w:rFonts w:asciiTheme="majorHAnsi" w:eastAsia="Times New Roman" w:hAnsiTheme="majorHAnsi" w:cs="Times New Roman"/>
          <w:b/>
          <w:bCs/>
          <w:kern w:val="0"/>
          <w:sz w:val="24"/>
          <w:szCs w:val="24"/>
          <w:lang w:eastAsia="nl-NL"/>
          <w14:ligatures w14:val="none"/>
        </w:rPr>
        <w:t>Belangrijke resultaten dit schooljaar</w:t>
      </w:r>
      <w:r w:rsidR="00967FFD" w:rsidRPr="00137C35">
        <w:rPr>
          <w:rFonts w:asciiTheme="majorHAnsi" w:eastAsia="Times New Roman" w:hAnsiTheme="majorHAnsi" w:cs="Times New Roman"/>
          <w:b/>
          <w:bCs/>
          <w:kern w:val="0"/>
          <w:sz w:val="24"/>
          <w:szCs w:val="24"/>
          <w:lang w:eastAsia="nl-NL"/>
          <w14:ligatures w14:val="none"/>
        </w:rPr>
        <w:br/>
      </w:r>
    </w:p>
    <w:p w14:paraId="52A8314B" w14:textId="344BD2BC" w:rsidR="00A00595" w:rsidRPr="00137C35" w:rsidRDefault="00A00595" w:rsidP="00D61DD1">
      <w:pPr>
        <w:numPr>
          <w:ilvl w:val="0"/>
          <w:numId w:val="6"/>
        </w:numPr>
        <w:spacing w:after="0" w:line="240" w:lineRule="auto"/>
        <w:rPr>
          <w:rFonts w:asciiTheme="majorHAnsi" w:eastAsia="Times New Roman" w:hAnsiTheme="majorHAnsi" w:cs="Times New Roman"/>
          <w:kern w:val="0"/>
          <w:sz w:val="24"/>
          <w:szCs w:val="24"/>
          <w:lang w:eastAsia="nl-NL"/>
          <w14:ligatures w14:val="none"/>
        </w:rPr>
      </w:pPr>
      <w:r w:rsidRPr="00137C35">
        <w:rPr>
          <w:rFonts w:asciiTheme="majorHAnsi" w:eastAsia="Times New Roman" w:hAnsiTheme="majorHAnsi" w:cs="Times New Roman"/>
          <w:b/>
          <w:bCs/>
          <w:kern w:val="0"/>
          <w:sz w:val="24"/>
          <w:szCs w:val="24"/>
          <w:lang w:eastAsia="nl-NL"/>
          <w14:ligatures w14:val="none"/>
        </w:rPr>
        <w:t>Borging IEP Leerlingvolgsysteem (LVS)</w:t>
      </w:r>
      <w:r w:rsidRPr="00137C35">
        <w:rPr>
          <w:rFonts w:asciiTheme="majorHAnsi" w:eastAsia="Times New Roman" w:hAnsiTheme="majorHAnsi" w:cs="Times New Roman"/>
          <w:kern w:val="0"/>
          <w:sz w:val="24"/>
          <w:szCs w:val="24"/>
          <w:lang w:eastAsia="nl-NL"/>
          <w14:ligatures w14:val="none"/>
        </w:rPr>
        <w:br/>
        <w:t>Dit systeem geeft ons een bredere kijk op de ontwikkeling van leerlingen. We kunnen hiermee beter volgen waar kinderen staan en wat zij nodig hebben.</w:t>
      </w:r>
    </w:p>
    <w:p w14:paraId="1977DC38" w14:textId="77777777" w:rsidR="00A00595" w:rsidRPr="00137C35" w:rsidRDefault="00A00595" w:rsidP="00A00595">
      <w:pPr>
        <w:numPr>
          <w:ilvl w:val="0"/>
          <w:numId w:val="6"/>
        </w:numPr>
        <w:spacing w:after="100" w:afterAutospacing="1" w:line="240" w:lineRule="auto"/>
        <w:rPr>
          <w:rFonts w:asciiTheme="majorHAnsi" w:eastAsia="Times New Roman" w:hAnsiTheme="majorHAnsi" w:cs="Times New Roman"/>
          <w:kern w:val="0"/>
          <w:sz w:val="24"/>
          <w:szCs w:val="24"/>
          <w:lang w:eastAsia="nl-NL"/>
          <w14:ligatures w14:val="none"/>
        </w:rPr>
      </w:pPr>
      <w:r w:rsidRPr="00137C35">
        <w:rPr>
          <w:rFonts w:asciiTheme="majorHAnsi" w:eastAsia="Times New Roman" w:hAnsiTheme="majorHAnsi" w:cs="Times New Roman"/>
          <w:b/>
          <w:bCs/>
          <w:kern w:val="0"/>
          <w:sz w:val="24"/>
          <w:szCs w:val="24"/>
          <w:lang w:eastAsia="nl-NL"/>
          <w14:ligatures w14:val="none"/>
        </w:rPr>
        <w:t>Kwaliteitskaarten</w:t>
      </w:r>
      <w:r w:rsidRPr="00137C35">
        <w:rPr>
          <w:rFonts w:asciiTheme="majorHAnsi" w:eastAsia="Times New Roman" w:hAnsiTheme="majorHAnsi" w:cs="Times New Roman"/>
          <w:kern w:val="0"/>
          <w:sz w:val="24"/>
          <w:szCs w:val="24"/>
          <w:lang w:eastAsia="nl-NL"/>
          <w14:ligatures w14:val="none"/>
        </w:rPr>
        <w:br/>
        <w:t>Voor verschillende vak- en ontwikkelgebieden zijn afspraken vastgelegd. Zo hebben we kwaliteitskaarten opgesteld voor o.a. Engels, rekenen, techniek en De Vreedzame School. Dit zorgt voor duidelijke richtlijnen en continuïteit in ons onderwijs.</w:t>
      </w:r>
    </w:p>
    <w:p w14:paraId="26481F3F" w14:textId="77185385" w:rsidR="00A00595" w:rsidRPr="00137C35" w:rsidRDefault="00A00595" w:rsidP="00A00595">
      <w:pPr>
        <w:numPr>
          <w:ilvl w:val="0"/>
          <w:numId w:val="6"/>
        </w:numPr>
        <w:spacing w:before="100" w:beforeAutospacing="1" w:after="100" w:afterAutospacing="1" w:line="240" w:lineRule="auto"/>
        <w:rPr>
          <w:rFonts w:asciiTheme="majorHAnsi" w:eastAsia="Times New Roman" w:hAnsiTheme="majorHAnsi" w:cs="Times New Roman"/>
          <w:kern w:val="0"/>
          <w:sz w:val="24"/>
          <w:szCs w:val="24"/>
          <w:lang w:eastAsia="nl-NL"/>
          <w14:ligatures w14:val="none"/>
        </w:rPr>
      </w:pPr>
      <w:r w:rsidRPr="00137C35">
        <w:rPr>
          <w:rFonts w:asciiTheme="majorHAnsi" w:eastAsia="Times New Roman" w:hAnsiTheme="majorHAnsi" w:cs="Times New Roman"/>
          <w:b/>
          <w:bCs/>
          <w:kern w:val="0"/>
          <w:sz w:val="24"/>
          <w:szCs w:val="24"/>
          <w:lang w:eastAsia="nl-NL"/>
          <w14:ligatures w14:val="none"/>
        </w:rPr>
        <w:t>De Vreedzame School en burgerschap</w:t>
      </w:r>
      <w:r w:rsidRPr="00137C35">
        <w:rPr>
          <w:rFonts w:asciiTheme="majorHAnsi" w:eastAsia="Times New Roman" w:hAnsiTheme="majorHAnsi" w:cs="Times New Roman"/>
          <w:kern w:val="0"/>
          <w:sz w:val="24"/>
          <w:szCs w:val="24"/>
          <w:lang w:eastAsia="nl-NL"/>
          <w14:ligatures w14:val="none"/>
        </w:rPr>
        <w:br/>
        <w:t>We hebben de afspraken van De Vreedzame School verder uitgewerkt en verwerkt in een kwaliteitskaart. Daarnaast is er een beleidsplan burgerschapsvorming opgesteld, dat voldoet aan de wettelijke eisen en aansluit bij onze kernwaarden.</w:t>
      </w:r>
    </w:p>
    <w:p w14:paraId="37E371A1" w14:textId="77777777" w:rsidR="00A00595" w:rsidRPr="00137C35" w:rsidRDefault="00A00595" w:rsidP="00A00595">
      <w:pPr>
        <w:numPr>
          <w:ilvl w:val="0"/>
          <w:numId w:val="6"/>
        </w:numPr>
        <w:spacing w:before="100" w:beforeAutospacing="1" w:after="100" w:afterAutospacing="1" w:line="240" w:lineRule="auto"/>
        <w:rPr>
          <w:rFonts w:asciiTheme="majorHAnsi" w:eastAsia="Times New Roman" w:hAnsiTheme="majorHAnsi" w:cs="Times New Roman"/>
          <w:kern w:val="0"/>
          <w:sz w:val="24"/>
          <w:szCs w:val="24"/>
          <w:lang w:eastAsia="nl-NL"/>
          <w14:ligatures w14:val="none"/>
        </w:rPr>
      </w:pPr>
      <w:r w:rsidRPr="00137C35">
        <w:rPr>
          <w:rFonts w:asciiTheme="majorHAnsi" w:eastAsia="Times New Roman" w:hAnsiTheme="majorHAnsi" w:cs="Times New Roman"/>
          <w:b/>
          <w:bCs/>
          <w:kern w:val="0"/>
          <w:sz w:val="24"/>
          <w:szCs w:val="24"/>
          <w:lang w:eastAsia="nl-NL"/>
          <w14:ligatures w14:val="none"/>
        </w:rPr>
        <w:t>Kleuteronderwijs</w:t>
      </w:r>
      <w:r w:rsidRPr="00137C35">
        <w:rPr>
          <w:rFonts w:asciiTheme="majorHAnsi" w:eastAsia="Times New Roman" w:hAnsiTheme="majorHAnsi" w:cs="Times New Roman"/>
          <w:kern w:val="0"/>
          <w:sz w:val="24"/>
          <w:szCs w:val="24"/>
          <w:lang w:eastAsia="nl-NL"/>
          <w14:ligatures w14:val="none"/>
        </w:rPr>
        <w:br/>
        <w:t>Er is gewerkt aan het versterken van thematisch en spelend leren in de onderbouw. Het speelplezier en de betrokkenheid van kinderen zijn zichtbaar toegenomen.</w:t>
      </w:r>
    </w:p>
    <w:p w14:paraId="2B8AFABE" w14:textId="77777777" w:rsidR="00A00595" w:rsidRPr="00137C35" w:rsidRDefault="00A00595" w:rsidP="00A00595">
      <w:pPr>
        <w:numPr>
          <w:ilvl w:val="0"/>
          <w:numId w:val="6"/>
        </w:numPr>
        <w:spacing w:before="100" w:beforeAutospacing="1" w:after="100" w:afterAutospacing="1" w:line="240" w:lineRule="auto"/>
        <w:rPr>
          <w:rFonts w:asciiTheme="majorHAnsi" w:eastAsia="Times New Roman" w:hAnsiTheme="majorHAnsi" w:cs="Times New Roman"/>
          <w:kern w:val="0"/>
          <w:sz w:val="24"/>
          <w:szCs w:val="24"/>
          <w:lang w:eastAsia="nl-NL"/>
          <w14:ligatures w14:val="none"/>
        </w:rPr>
      </w:pPr>
      <w:r w:rsidRPr="00137C35">
        <w:rPr>
          <w:rFonts w:asciiTheme="majorHAnsi" w:eastAsia="Times New Roman" w:hAnsiTheme="majorHAnsi" w:cs="Times New Roman"/>
          <w:b/>
          <w:bCs/>
          <w:kern w:val="0"/>
          <w:sz w:val="24"/>
          <w:szCs w:val="24"/>
          <w:lang w:eastAsia="nl-NL"/>
          <w14:ligatures w14:val="none"/>
        </w:rPr>
        <w:t>Teamontwikkeling en scholing</w:t>
      </w:r>
      <w:r w:rsidRPr="00137C35">
        <w:rPr>
          <w:rFonts w:asciiTheme="majorHAnsi" w:eastAsia="Times New Roman" w:hAnsiTheme="majorHAnsi" w:cs="Times New Roman"/>
          <w:kern w:val="0"/>
          <w:sz w:val="24"/>
          <w:szCs w:val="24"/>
          <w:lang w:eastAsia="nl-NL"/>
          <w14:ligatures w14:val="none"/>
        </w:rPr>
        <w:br/>
        <w:t>Leraren hebben scholing gevolgd en elkaar feedback gegeven via groepsbezoeken. Ook zijn praktijkbegeleiders binnen de opleidingsschool BROS verder geschoold. Dit draagt bij aan een sterker en professioneler team.</w:t>
      </w:r>
    </w:p>
    <w:p w14:paraId="0DC208EB" w14:textId="42C444B8" w:rsidR="00A00595" w:rsidRPr="00137C35" w:rsidRDefault="00A00595" w:rsidP="00D61DD1">
      <w:pPr>
        <w:spacing w:after="0" w:line="240" w:lineRule="auto"/>
        <w:outlineLvl w:val="3"/>
        <w:rPr>
          <w:rFonts w:asciiTheme="majorHAnsi" w:eastAsia="Times New Roman" w:hAnsiTheme="majorHAnsi" w:cs="Times New Roman"/>
          <w:b/>
          <w:bCs/>
          <w:kern w:val="0"/>
          <w:sz w:val="24"/>
          <w:szCs w:val="24"/>
          <w:lang w:eastAsia="nl-NL"/>
          <w14:ligatures w14:val="none"/>
        </w:rPr>
      </w:pPr>
      <w:r w:rsidRPr="00137C35">
        <w:rPr>
          <w:rFonts w:asciiTheme="majorHAnsi" w:eastAsia="Times New Roman" w:hAnsiTheme="majorHAnsi" w:cs="Times New Roman"/>
          <w:b/>
          <w:bCs/>
          <w:kern w:val="0"/>
          <w:sz w:val="24"/>
          <w:szCs w:val="24"/>
          <w:lang w:eastAsia="nl-NL"/>
          <w14:ligatures w14:val="none"/>
        </w:rPr>
        <w:t>Wat nog aandacht vraagt</w:t>
      </w:r>
      <w:r w:rsidR="00967FFD" w:rsidRPr="00137C35">
        <w:rPr>
          <w:rFonts w:asciiTheme="majorHAnsi" w:eastAsia="Times New Roman" w:hAnsiTheme="majorHAnsi" w:cs="Times New Roman"/>
          <w:b/>
          <w:bCs/>
          <w:kern w:val="0"/>
          <w:sz w:val="24"/>
          <w:szCs w:val="24"/>
          <w:lang w:eastAsia="nl-NL"/>
          <w14:ligatures w14:val="none"/>
        </w:rPr>
        <w:br/>
      </w:r>
    </w:p>
    <w:p w14:paraId="67DCD432" w14:textId="77777777" w:rsidR="00A00595" w:rsidRPr="00137C35" w:rsidRDefault="00A00595" w:rsidP="00D61DD1">
      <w:pPr>
        <w:numPr>
          <w:ilvl w:val="0"/>
          <w:numId w:val="7"/>
        </w:numPr>
        <w:spacing w:after="0" w:line="240" w:lineRule="auto"/>
        <w:rPr>
          <w:rFonts w:asciiTheme="majorHAnsi" w:eastAsia="Times New Roman" w:hAnsiTheme="majorHAnsi" w:cs="Times New Roman"/>
          <w:kern w:val="0"/>
          <w:sz w:val="24"/>
          <w:szCs w:val="24"/>
          <w:lang w:eastAsia="nl-NL"/>
          <w14:ligatures w14:val="none"/>
        </w:rPr>
      </w:pPr>
      <w:r w:rsidRPr="00137C35">
        <w:rPr>
          <w:rFonts w:asciiTheme="majorHAnsi" w:eastAsia="Times New Roman" w:hAnsiTheme="majorHAnsi" w:cs="Times New Roman"/>
          <w:b/>
          <w:bCs/>
          <w:kern w:val="0"/>
          <w:sz w:val="24"/>
          <w:szCs w:val="24"/>
          <w:lang w:eastAsia="nl-NL"/>
          <w14:ligatures w14:val="none"/>
        </w:rPr>
        <w:t>Kleuteronderwijs</w:t>
      </w:r>
      <w:r w:rsidRPr="00137C35">
        <w:rPr>
          <w:rFonts w:asciiTheme="majorHAnsi" w:eastAsia="Times New Roman" w:hAnsiTheme="majorHAnsi" w:cs="Times New Roman"/>
          <w:kern w:val="0"/>
          <w:sz w:val="24"/>
          <w:szCs w:val="24"/>
          <w:lang w:eastAsia="nl-NL"/>
          <w14:ligatures w14:val="none"/>
        </w:rPr>
        <w:t>: afspraken over spelend en onderzoekend leren zijn gemaakt, maar vragen nog borging in de komende schooljaren.</w:t>
      </w:r>
    </w:p>
    <w:p w14:paraId="1DC55E2E" w14:textId="77777777" w:rsidR="00A00595" w:rsidRPr="00137C35" w:rsidRDefault="00A00595" w:rsidP="00A00595">
      <w:pPr>
        <w:numPr>
          <w:ilvl w:val="0"/>
          <w:numId w:val="7"/>
        </w:numPr>
        <w:spacing w:after="100" w:afterAutospacing="1" w:line="240" w:lineRule="auto"/>
        <w:rPr>
          <w:rFonts w:asciiTheme="majorHAnsi" w:eastAsia="Times New Roman" w:hAnsiTheme="majorHAnsi" w:cs="Times New Roman"/>
          <w:kern w:val="0"/>
          <w:sz w:val="24"/>
          <w:szCs w:val="24"/>
          <w:lang w:eastAsia="nl-NL"/>
          <w14:ligatures w14:val="none"/>
        </w:rPr>
      </w:pPr>
      <w:r w:rsidRPr="00137C35">
        <w:rPr>
          <w:rFonts w:asciiTheme="majorHAnsi" w:eastAsia="Times New Roman" w:hAnsiTheme="majorHAnsi" w:cs="Times New Roman"/>
          <w:b/>
          <w:bCs/>
          <w:kern w:val="0"/>
          <w:sz w:val="24"/>
          <w:szCs w:val="24"/>
          <w:lang w:eastAsia="nl-NL"/>
          <w14:ligatures w14:val="none"/>
        </w:rPr>
        <w:t>Rekenen en begrijpend lezen</w:t>
      </w:r>
      <w:r w:rsidRPr="00137C35">
        <w:rPr>
          <w:rFonts w:asciiTheme="majorHAnsi" w:eastAsia="Times New Roman" w:hAnsiTheme="majorHAnsi" w:cs="Times New Roman"/>
          <w:kern w:val="0"/>
          <w:sz w:val="24"/>
          <w:szCs w:val="24"/>
          <w:lang w:eastAsia="nl-NL"/>
          <w14:ligatures w14:val="none"/>
        </w:rPr>
        <w:t>: de resultaten liggen nog niet op het landelijk gemiddelde. Dit blijft een belangrijk verbeterpunt.</w:t>
      </w:r>
    </w:p>
    <w:p w14:paraId="37BAC049" w14:textId="77777777" w:rsidR="00A00595" w:rsidRPr="00137C35" w:rsidRDefault="00A00595" w:rsidP="00A00595">
      <w:pPr>
        <w:numPr>
          <w:ilvl w:val="0"/>
          <w:numId w:val="7"/>
        </w:numPr>
        <w:spacing w:after="100" w:afterAutospacing="1" w:line="240" w:lineRule="auto"/>
        <w:rPr>
          <w:rFonts w:asciiTheme="majorHAnsi" w:eastAsia="Times New Roman" w:hAnsiTheme="majorHAnsi" w:cs="Times New Roman"/>
          <w:kern w:val="0"/>
          <w:sz w:val="24"/>
          <w:szCs w:val="24"/>
          <w:lang w:eastAsia="nl-NL"/>
          <w14:ligatures w14:val="none"/>
        </w:rPr>
      </w:pPr>
      <w:r w:rsidRPr="00137C35">
        <w:rPr>
          <w:rFonts w:asciiTheme="majorHAnsi" w:eastAsia="Times New Roman" w:hAnsiTheme="majorHAnsi" w:cs="Times New Roman"/>
          <w:b/>
          <w:bCs/>
          <w:kern w:val="0"/>
          <w:sz w:val="24"/>
          <w:szCs w:val="24"/>
          <w:lang w:eastAsia="nl-NL"/>
          <w14:ligatures w14:val="none"/>
        </w:rPr>
        <w:t>Techniekonderwijs</w:t>
      </w:r>
      <w:r w:rsidRPr="00137C35">
        <w:rPr>
          <w:rFonts w:asciiTheme="majorHAnsi" w:eastAsia="Times New Roman" w:hAnsiTheme="majorHAnsi" w:cs="Times New Roman"/>
          <w:kern w:val="0"/>
          <w:sz w:val="24"/>
          <w:szCs w:val="24"/>
          <w:lang w:eastAsia="nl-NL"/>
          <w14:ligatures w14:val="none"/>
        </w:rPr>
        <w:t>: door de nadruk op basisvaardigheden is dit nog niet volledig uitgewerkt; dit krijgt vervolg in de komende jaren.</w:t>
      </w:r>
    </w:p>
    <w:p w14:paraId="126F857E" w14:textId="21DBFC10" w:rsidR="00A00595" w:rsidRPr="00137C35" w:rsidRDefault="00A00595" w:rsidP="00D61DD1">
      <w:pPr>
        <w:numPr>
          <w:ilvl w:val="0"/>
          <w:numId w:val="7"/>
        </w:numPr>
        <w:spacing w:after="0" w:line="240" w:lineRule="auto"/>
        <w:rPr>
          <w:rFonts w:asciiTheme="majorHAnsi" w:eastAsia="Times New Roman" w:hAnsiTheme="majorHAnsi" w:cs="Times New Roman"/>
          <w:kern w:val="0"/>
          <w:sz w:val="24"/>
          <w:szCs w:val="24"/>
          <w:lang w:eastAsia="nl-NL"/>
          <w14:ligatures w14:val="none"/>
        </w:rPr>
      </w:pPr>
      <w:r w:rsidRPr="00137C35">
        <w:rPr>
          <w:rFonts w:asciiTheme="majorHAnsi" w:eastAsia="Times New Roman" w:hAnsiTheme="majorHAnsi" w:cs="Times New Roman"/>
          <w:b/>
          <w:bCs/>
          <w:kern w:val="0"/>
          <w:sz w:val="24"/>
          <w:szCs w:val="24"/>
          <w:lang w:eastAsia="nl-NL"/>
          <w14:ligatures w14:val="none"/>
        </w:rPr>
        <w:t xml:space="preserve">Leren </w:t>
      </w:r>
      <w:proofErr w:type="spellStart"/>
      <w:r w:rsidRPr="00137C35">
        <w:rPr>
          <w:rFonts w:asciiTheme="majorHAnsi" w:eastAsia="Times New Roman" w:hAnsiTheme="majorHAnsi" w:cs="Times New Roman"/>
          <w:b/>
          <w:bCs/>
          <w:kern w:val="0"/>
          <w:sz w:val="24"/>
          <w:szCs w:val="24"/>
          <w:lang w:eastAsia="nl-NL"/>
          <w14:ligatures w14:val="none"/>
        </w:rPr>
        <w:t>leren</w:t>
      </w:r>
      <w:proofErr w:type="spellEnd"/>
      <w:r w:rsidRPr="00137C35">
        <w:rPr>
          <w:rFonts w:asciiTheme="majorHAnsi" w:eastAsia="Times New Roman" w:hAnsiTheme="majorHAnsi" w:cs="Times New Roman"/>
          <w:kern w:val="0"/>
          <w:sz w:val="24"/>
          <w:szCs w:val="24"/>
          <w:lang w:eastAsia="nl-NL"/>
          <w14:ligatures w14:val="none"/>
        </w:rPr>
        <w:t>: het leren plannen en omgaan met taken krijgt een vaste plek in de kwaliteitskaarten en wordt verder ontwikkeld.</w:t>
      </w:r>
      <w:r w:rsidR="00D61DD1" w:rsidRPr="00137C35">
        <w:rPr>
          <w:rFonts w:asciiTheme="majorHAnsi" w:eastAsia="Times New Roman" w:hAnsiTheme="majorHAnsi" w:cs="Times New Roman"/>
          <w:kern w:val="0"/>
          <w:sz w:val="24"/>
          <w:szCs w:val="24"/>
          <w:lang w:eastAsia="nl-NL"/>
          <w14:ligatures w14:val="none"/>
        </w:rPr>
        <w:br/>
      </w:r>
    </w:p>
    <w:p w14:paraId="3FB138DD" w14:textId="77777777" w:rsidR="00A00595" w:rsidRPr="00137C35" w:rsidRDefault="00A00595" w:rsidP="00D61DD1">
      <w:pPr>
        <w:spacing w:after="0" w:line="240" w:lineRule="auto"/>
        <w:outlineLvl w:val="3"/>
        <w:rPr>
          <w:rFonts w:asciiTheme="majorHAnsi" w:eastAsia="Times New Roman" w:hAnsiTheme="majorHAnsi" w:cs="Times New Roman"/>
          <w:b/>
          <w:bCs/>
          <w:kern w:val="0"/>
          <w:sz w:val="24"/>
          <w:szCs w:val="24"/>
          <w:lang w:eastAsia="nl-NL"/>
          <w14:ligatures w14:val="none"/>
        </w:rPr>
      </w:pPr>
      <w:r w:rsidRPr="00137C35">
        <w:rPr>
          <w:rFonts w:asciiTheme="majorHAnsi" w:eastAsia="Times New Roman" w:hAnsiTheme="majorHAnsi" w:cs="Times New Roman"/>
          <w:b/>
          <w:bCs/>
          <w:kern w:val="0"/>
          <w:sz w:val="24"/>
          <w:szCs w:val="24"/>
          <w:lang w:eastAsia="nl-NL"/>
          <w14:ligatures w14:val="none"/>
        </w:rPr>
        <w:t>Vooruitblik</w:t>
      </w:r>
      <w:r w:rsidRPr="00137C35">
        <w:rPr>
          <w:rFonts w:asciiTheme="majorHAnsi" w:eastAsia="Times New Roman" w:hAnsiTheme="majorHAnsi" w:cs="Times New Roman"/>
          <w:b/>
          <w:bCs/>
          <w:kern w:val="0"/>
          <w:sz w:val="24"/>
          <w:szCs w:val="24"/>
          <w:lang w:eastAsia="nl-NL"/>
          <w14:ligatures w14:val="none"/>
        </w:rPr>
        <w:br/>
      </w:r>
      <w:r w:rsidRPr="00137C35">
        <w:rPr>
          <w:rFonts w:asciiTheme="majorHAnsi" w:eastAsia="Times New Roman" w:hAnsiTheme="majorHAnsi" w:cs="Times New Roman"/>
          <w:kern w:val="0"/>
          <w:sz w:val="24"/>
          <w:szCs w:val="24"/>
          <w:lang w:eastAsia="nl-NL"/>
          <w14:ligatures w14:val="none"/>
        </w:rPr>
        <w:t>Volgend schooljaar werken we verder aan:</w:t>
      </w:r>
    </w:p>
    <w:p w14:paraId="722FE700" w14:textId="77777777" w:rsidR="00A00595" w:rsidRPr="00137C35" w:rsidRDefault="00A00595" w:rsidP="00D61DD1">
      <w:pPr>
        <w:pStyle w:val="Lijstalinea"/>
        <w:numPr>
          <w:ilvl w:val="0"/>
          <w:numId w:val="9"/>
        </w:numPr>
        <w:spacing w:after="0" w:line="240" w:lineRule="auto"/>
        <w:outlineLvl w:val="3"/>
        <w:rPr>
          <w:rFonts w:asciiTheme="majorHAnsi" w:eastAsia="Times New Roman" w:hAnsiTheme="majorHAnsi" w:cs="Times New Roman"/>
          <w:b/>
          <w:bCs/>
          <w:kern w:val="0"/>
          <w:sz w:val="24"/>
          <w:szCs w:val="24"/>
          <w:lang w:eastAsia="nl-NL"/>
          <w14:ligatures w14:val="none"/>
        </w:rPr>
      </w:pPr>
      <w:r w:rsidRPr="00137C35">
        <w:rPr>
          <w:rFonts w:asciiTheme="majorHAnsi" w:eastAsia="Times New Roman" w:hAnsiTheme="majorHAnsi" w:cs="Times New Roman"/>
          <w:kern w:val="0"/>
          <w:sz w:val="24"/>
          <w:szCs w:val="24"/>
          <w:lang w:eastAsia="nl-NL"/>
          <w14:ligatures w14:val="none"/>
        </w:rPr>
        <w:t>Het versterken van de basisvaardigheden, met name begrijpend lezen en rekenen.</w:t>
      </w:r>
    </w:p>
    <w:p w14:paraId="348C5438" w14:textId="77777777" w:rsidR="00A00595" w:rsidRPr="00137C35" w:rsidRDefault="00A00595" w:rsidP="00A00595">
      <w:pPr>
        <w:pStyle w:val="Lijstalinea"/>
        <w:numPr>
          <w:ilvl w:val="0"/>
          <w:numId w:val="9"/>
        </w:numPr>
        <w:spacing w:after="100" w:afterAutospacing="1" w:line="240" w:lineRule="auto"/>
        <w:outlineLvl w:val="3"/>
        <w:rPr>
          <w:rFonts w:asciiTheme="majorHAnsi" w:eastAsia="Times New Roman" w:hAnsiTheme="majorHAnsi" w:cs="Times New Roman"/>
          <w:b/>
          <w:bCs/>
          <w:kern w:val="0"/>
          <w:sz w:val="24"/>
          <w:szCs w:val="24"/>
          <w:lang w:eastAsia="nl-NL"/>
          <w14:ligatures w14:val="none"/>
        </w:rPr>
      </w:pPr>
      <w:r w:rsidRPr="00137C35">
        <w:rPr>
          <w:rFonts w:asciiTheme="majorHAnsi" w:eastAsia="Times New Roman" w:hAnsiTheme="majorHAnsi" w:cs="Times New Roman"/>
          <w:kern w:val="0"/>
          <w:sz w:val="24"/>
          <w:szCs w:val="24"/>
          <w:lang w:eastAsia="nl-NL"/>
          <w14:ligatures w14:val="none"/>
        </w:rPr>
        <w:t>Het verder uitbouwen van de kwaliteitskaarten, zodat afspraken duidelijk en duurzaam vastliggen.</w:t>
      </w:r>
    </w:p>
    <w:p w14:paraId="19170E17" w14:textId="77777777" w:rsidR="00D61DD1" w:rsidRPr="00137C35" w:rsidRDefault="00A00595" w:rsidP="00D61DD1">
      <w:pPr>
        <w:pStyle w:val="Lijstalinea"/>
        <w:numPr>
          <w:ilvl w:val="0"/>
          <w:numId w:val="9"/>
        </w:numPr>
        <w:spacing w:after="100" w:afterAutospacing="1" w:line="240" w:lineRule="auto"/>
        <w:outlineLvl w:val="3"/>
        <w:rPr>
          <w:rFonts w:asciiTheme="majorHAnsi" w:eastAsia="Times New Roman" w:hAnsiTheme="majorHAnsi" w:cs="Times New Roman"/>
          <w:b/>
          <w:bCs/>
          <w:kern w:val="0"/>
          <w:sz w:val="24"/>
          <w:szCs w:val="24"/>
          <w:lang w:eastAsia="nl-NL"/>
          <w14:ligatures w14:val="none"/>
        </w:rPr>
      </w:pPr>
      <w:r w:rsidRPr="00137C35">
        <w:rPr>
          <w:rFonts w:asciiTheme="majorHAnsi" w:eastAsia="Times New Roman" w:hAnsiTheme="majorHAnsi" w:cs="Times New Roman"/>
          <w:kern w:val="0"/>
          <w:sz w:val="24"/>
          <w:szCs w:val="24"/>
          <w:lang w:eastAsia="nl-NL"/>
          <w14:ligatures w14:val="none"/>
        </w:rPr>
        <w:t>Het verdiepen van burgerschapsonderwijs en de doorgaande lijn van De Vreedzame School.</w:t>
      </w:r>
    </w:p>
    <w:p w14:paraId="756F9AE8" w14:textId="6C54609E" w:rsidR="00E61564" w:rsidRPr="00137C35" w:rsidRDefault="00A00595" w:rsidP="00E61564">
      <w:pPr>
        <w:pStyle w:val="Lijstalinea"/>
        <w:numPr>
          <w:ilvl w:val="0"/>
          <w:numId w:val="9"/>
        </w:numPr>
        <w:spacing w:after="100" w:afterAutospacing="1" w:line="240" w:lineRule="auto"/>
        <w:outlineLvl w:val="3"/>
        <w:rPr>
          <w:rFonts w:asciiTheme="majorHAnsi" w:eastAsia="Times New Roman" w:hAnsiTheme="majorHAnsi" w:cs="Times New Roman"/>
          <w:b/>
          <w:bCs/>
          <w:kern w:val="0"/>
          <w:sz w:val="24"/>
          <w:szCs w:val="24"/>
          <w:lang w:eastAsia="nl-NL"/>
          <w14:ligatures w14:val="none"/>
        </w:rPr>
      </w:pPr>
      <w:r w:rsidRPr="00137C35">
        <w:rPr>
          <w:rFonts w:asciiTheme="majorHAnsi" w:eastAsia="Times New Roman" w:hAnsiTheme="majorHAnsi" w:cs="Times New Roman"/>
          <w:kern w:val="0"/>
          <w:sz w:val="24"/>
          <w:szCs w:val="24"/>
          <w:lang w:eastAsia="nl-NL"/>
          <w14:ligatures w14:val="none"/>
        </w:rPr>
        <w:lastRenderedPageBreak/>
        <w:t>Het versterken van de doorgaande lijn van groep 1 t/m 8, zodat elk kind optimaal kan groeien</w:t>
      </w:r>
      <w:r w:rsidR="00681417" w:rsidRPr="00137C35">
        <w:rPr>
          <w:rFonts w:asciiTheme="majorHAnsi" w:eastAsia="Times New Roman" w:hAnsiTheme="majorHAnsi" w:cs="Times New Roman"/>
          <w:kern w:val="0"/>
          <w:sz w:val="24"/>
          <w:szCs w:val="24"/>
          <w:lang w:eastAsia="nl-NL"/>
          <w14:ligatures w14:val="none"/>
        </w:rPr>
        <w:t xml:space="preserve">. </w:t>
      </w:r>
    </w:p>
    <w:sectPr w:rsidR="00E61564" w:rsidRPr="00137C35" w:rsidSect="00E61564">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8AD5A" w14:textId="77777777" w:rsidR="00755860" w:rsidRDefault="00755860" w:rsidP="00E61564">
      <w:pPr>
        <w:spacing w:after="0" w:line="240" w:lineRule="auto"/>
      </w:pPr>
      <w:r>
        <w:separator/>
      </w:r>
    </w:p>
  </w:endnote>
  <w:endnote w:type="continuationSeparator" w:id="0">
    <w:p w14:paraId="54AF3CAE" w14:textId="77777777" w:rsidR="00755860" w:rsidRDefault="00755860" w:rsidP="00E61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92182"/>
      <w:docPartObj>
        <w:docPartGallery w:val="Page Numbers (Bottom of Page)"/>
        <w:docPartUnique/>
      </w:docPartObj>
    </w:sdtPr>
    <w:sdtEndPr/>
    <w:sdtContent>
      <w:p w14:paraId="6841B1EB" w14:textId="0B882A4E" w:rsidR="00E61564" w:rsidRDefault="00E61564">
        <w:pPr>
          <w:pStyle w:val="Voettekst"/>
          <w:jc w:val="right"/>
        </w:pPr>
        <w:r>
          <w:fldChar w:fldCharType="begin"/>
        </w:r>
        <w:r>
          <w:instrText>PAGE   \* MERGEFORMAT</w:instrText>
        </w:r>
        <w:r>
          <w:fldChar w:fldCharType="separate"/>
        </w:r>
        <w:r>
          <w:t>2</w:t>
        </w:r>
        <w:r>
          <w:fldChar w:fldCharType="end"/>
        </w:r>
      </w:p>
    </w:sdtContent>
  </w:sdt>
  <w:p w14:paraId="6DB349FC" w14:textId="77777777" w:rsidR="00E61564" w:rsidRDefault="00E615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27B62" w14:textId="77777777" w:rsidR="00755860" w:rsidRDefault="00755860" w:rsidP="00E61564">
      <w:pPr>
        <w:spacing w:after="0" w:line="240" w:lineRule="auto"/>
      </w:pPr>
      <w:r>
        <w:separator/>
      </w:r>
    </w:p>
  </w:footnote>
  <w:footnote w:type="continuationSeparator" w:id="0">
    <w:p w14:paraId="7CBD791B" w14:textId="77777777" w:rsidR="00755860" w:rsidRDefault="00755860" w:rsidP="00E615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05AE4"/>
    <w:multiLevelType w:val="multilevel"/>
    <w:tmpl w:val="6000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474B6"/>
    <w:multiLevelType w:val="multilevel"/>
    <w:tmpl w:val="8E921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D24E0"/>
    <w:multiLevelType w:val="multilevel"/>
    <w:tmpl w:val="ACAE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BB66D1"/>
    <w:multiLevelType w:val="hybridMultilevel"/>
    <w:tmpl w:val="79EA63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1C218C"/>
    <w:multiLevelType w:val="multilevel"/>
    <w:tmpl w:val="6768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CE74A6"/>
    <w:multiLevelType w:val="multilevel"/>
    <w:tmpl w:val="91D4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850951"/>
    <w:multiLevelType w:val="multilevel"/>
    <w:tmpl w:val="2E02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E25121"/>
    <w:multiLevelType w:val="hybridMultilevel"/>
    <w:tmpl w:val="5BF2D5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92938B4"/>
    <w:multiLevelType w:val="multilevel"/>
    <w:tmpl w:val="221C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D5412C"/>
    <w:multiLevelType w:val="multilevel"/>
    <w:tmpl w:val="DE94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F05687"/>
    <w:multiLevelType w:val="hybridMultilevel"/>
    <w:tmpl w:val="831402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F4F537A"/>
    <w:multiLevelType w:val="hybridMultilevel"/>
    <w:tmpl w:val="474C7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4199723">
    <w:abstractNumId w:val="3"/>
  </w:num>
  <w:num w:numId="2" w16cid:durableId="91626864">
    <w:abstractNumId w:val="11"/>
  </w:num>
  <w:num w:numId="3" w16cid:durableId="1052004604">
    <w:abstractNumId w:val="0"/>
  </w:num>
  <w:num w:numId="4" w16cid:durableId="950748106">
    <w:abstractNumId w:val="1"/>
  </w:num>
  <w:num w:numId="5" w16cid:durableId="343870718">
    <w:abstractNumId w:val="6"/>
  </w:num>
  <w:num w:numId="6" w16cid:durableId="1195926885">
    <w:abstractNumId w:val="4"/>
  </w:num>
  <w:num w:numId="7" w16cid:durableId="1466964904">
    <w:abstractNumId w:val="2"/>
  </w:num>
  <w:num w:numId="8" w16cid:durableId="1181510323">
    <w:abstractNumId w:val="5"/>
  </w:num>
  <w:num w:numId="9" w16cid:durableId="1333794618">
    <w:abstractNumId w:val="7"/>
  </w:num>
  <w:num w:numId="10" w16cid:durableId="569391199">
    <w:abstractNumId w:val="8"/>
  </w:num>
  <w:num w:numId="11" w16cid:durableId="375157393">
    <w:abstractNumId w:val="9"/>
  </w:num>
  <w:num w:numId="12" w16cid:durableId="8534994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0E"/>
    <w:rsid w:val="000E45C5"/>
    <w:rsid w:val="00122256"/>
    <w:rsid w:val="00137C35"/>
    <w:rsid w:val="002C6F3B"/>
    <w:rsid w:val="00420FD2"/>
    <w:rsid w:val="00543E41"/>
    <w:rsid w:val="005D6B24"/>
    <w:rsid w:val="00681417"/>
    <w:rsid w:val="00686104"/>
    <w:rsid w:val="00755860"/>
    <w:rsid w:val="008E5AB6"/>
    <w:rsid w:val="00967FFD"/>
    <w:rsid w:val="009C60C1"/>
    <w:rsid w:val="009D0C26"/>
    <w:rsid w:val="009F5FA7"/>
    <w:rsid w:val="00A00595"/>
    <w:rsid w:val="00A35E0E"/>
    <w:rsid w:val="00AA322E"/>
    <w:rsid w:val="00AE627F"/>
    <w:rsid w:val="00B15740"/>
    <w:rsid w:val="00C70613"/>
    <w:rsid w:val="00CF33D8"/>
    <w:rsid w:val="00D247F3"/>
    <w:rsid w:val="00D61DD1"/>
    <w:rsid w:val="00E02F2A"/>
    <w:rsid w:val="00E50CC9"/>
    <w:rsid w:val="00E615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D951"/>
  <w15:chartTrackingRefBased/>
  <w15:docId w15:val="{58B5D6C4-8619-41A9-8549-445A2428E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5E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5E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5E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5E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5E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5E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5E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5E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5E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5E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5E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5E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5E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5E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5E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5E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5E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5E0E"/>
    <w:rPr>
      <w:rFonts w:eastAsiaTheme="majorEastAsia" w:cstheme="majorBidi"/>
      <w:color w:val="272727" w:themeColor="text1" w:themeTint="D8"/>
    </w:rPr>
  </w:style>
  <w:style w:type="paragraph" w:styleId="Titel">
    <w:name w:val="Title"/>
    <w:basedOn w:val="Standaard"/>
    <w:next w:val="Standaard"/>
    <w:link w:val="TitelChar"/>
    <w:uiPriority w:val="10"/>
    <w:qFormat/>
    <w:rsid w:val="00A35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5E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5E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5E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5E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5E0E"/>
    <w:rPr>
      <w:i/>
      <w:iCs/>
      <w:color w:val="404040" w:themeColor="text1" w:themeTint="BF"/>
    </w:rPr>
  </w:style>
  <w:style w:type="paragraph" w:styleId="Lijstalinea">
    <w:name w:val="List Paragraph"/>
    <w:basedOn w:val="Standaard"/>
    <w:uiPriority w:val="34"/>
    <w:qFormat/>
    <w:rsid w:val="00A35E0E"/>
    <w:pPr>
      <w:ind w:left="720"/>
      <w:contextualSpacing/>
    </w:pPr>
  </w:style>
  <w:style w:type="character" w:styleId="Intensievebenadrukking">
    <w:name w:val="Intense Emphasis"/>
    <w:basedOn w:val="Standaardalinea-lettertype"/>
    <w:uiPriority w:val="21"/>
    <w:qFormat/>
    <w:rsid w:val="00A35E0E"/>
    <w:rPr>
      <w:i/>
      <w:iCs/>
      <w:color w:val="0F4761" w:themeColor="accent1" w:themeShade="BF"/>
    </w:rPr>
  </w:style>
  <w:style w:type="paragraph" w:styleId="Duidelijkcitaat">
    <w:name w:val="Intense Quote"/>
    <w:basedOn w:val="Standaard"/>
    <w:next w:val="Standaard"/>
    <w:link w:val="DuidelijkcitaatChar"/>
    <w:uiPriority w:val="30"/>
    <w:qFormat/>
    <w:rsid w:val="00A35E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5E0E"/>
    <w:rPr>
      <w:i/>
      <w:iCs/>
      <w:color w:val="0F4761" w:themeColor="accent1" w:themeShade="BF"/>
    </w:rPr>
  </w:style>
  <w:style w:type="character" w:styleId="Intensieveverwijzing">
    <w:name w:val="Intense Reference"/>
    <w:basedOn w:val="Standaardalinea-lettertype"/>
    <w:uiPriority w:val="32"/>
    <w:qFormat/>
    <w:rsid w:val="00A35E0E"/>
    <w:rPr>
      <w:b/>
      <w:bCs/>
      <w:smallCaps/>
      <w:color w:val="0F4761" w:themeColor="accent1" w:themeShade="BF"/>
      <w:spacing w:val="5"/>
    </w:rPr>
  </w:style>
  <w:style w:type="paragraph" w:styleId="Kopvaninhoudsopgave">
    <w:name w:val="TOC Heading"/>
    <w:basedOn w:val="Kop1"/>
    <w:next w:val="Standaard"/>
    <w:uiPriority w:val="39"/>
    <w:unhideWhenUsed/>
    <w:qFormat/>
    <w:rsid w:val="00E61564"/>
    <w:pPr>
      <w:spacing w:before="240" w:after="0"/>
      <w:outlineLvl w:val="9"/>
    </w:pPr>
    <w:rPr>
      <w:kern w:val="0"/>
      <w:sz w:val="32"/>
      <w:szCs w:val="32"/>
      <w:lang w:eastAsia="nl-NL"/>
      <w14:ligatures w14:val="none"/>
    </w:rPr>
  </w:style>
  <w:style w:type="paragraph" w:styleId="Koptekst">
    <w:name w:val="header"/>
    <w:basedOn w:val="Standaard"/>
    <w:link w:val="KoptekstChar"/>
    <w:uiPriority w:val="99"/>
    <w:unhideWhenUsed/>
    <w:rsid w:val="00E615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1564"/>
  </w:style>
  <w:style w:type="paragraph" w:styleId="Voettekst">
    <w:name w:val="footer"/>
    <w:basedOn w:val="Standaard"/>
    <w:link w:val="VoettekstChar"/>
    <w:uiPriority w:val="99"/>
    <w:unhideWhenUsed/>
    <w:rsid w:val="00E615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1564"/>
  </w:style>
  <w:style w:type="paragraph" w:styleId="Normaalweb">
    <w:name w:val="Normal (Web)"/>
    <w:basedOn w:val="Standaard"/>
    <w:uiPriority w:val="99"/>
    <w:semiHidden/>
    <w:unhideWhenUsed/>
    <w:rsid w:val="00A0059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49629">
      <w:bodyDiv w:val="1"/>
      <w:marLeft w:val="0"/>
      <w:marRight w:val="0"/>
      <w:marTop w:val="0"/>
      <w:marBottom w:val="0"/>
      <w:divBdr>
        <w:top w:val="none" w:sz="0" w:space="0" w:color="auto"/>
        <w:left w:val="none" w:sz="0" w:space="0" w:color="auto"/>
        <w:bottom w:val="none" w:sz="0" w:space="0" w:color="auto"/>
        <w:right w:val="none" w:sz="0" w:space="0" w:color="auto"/>
      </w:divBdr>
    </w:div>
    <w:div w:id="636835322">
      <w:bodyDiv w:val="1"/>
      <w:marLeft w:val="0"/>
      <w:marRight w:val="0"/>
      <w:marTop w:val="0"/>
      <w:marBottom w:val="0"/>
      <w:divBdr>
        <w:top w:val="none" w:sz="0" w:space="0" w:color="auto"/>
        <w:left w:val="none" w:sz="0" w:space="0" w:color="auto"/>
        <w:bottom w:val="none" w:sz="0" w:space="0" w:color="auto"/>
        <w:right w:val="none" w:sz="0" w:space="0" w:color="auto"/>
      </w:divBdr>
    </w:div>
    <w:div w:id="208976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0F195-3625-41D9-AFC9-23471ED84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832</Words>
  <Characters>4577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Corzilius</dc:creator>
  <cp:keywords/>
  <dc:description/>
  <cp:lastModifiedBy>Roxanne Corzilius</cp:lastModifiedBy>
  <cp:revision>13</cp:revision>
  <dcterms:created xsi:type="dcterms:W3CDTF">2025-09-17T12:02:00Z</dcterms:created>
  <dcterms:modified xsi:type="dcterms:W3CDTF">2025-09-25T12:59:00Z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2025-09-11T10:01:43Z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cef0d88e-540c-4b2c-822b-8b415aec7fcd</vt:lpwstr>
  </property>
  <property fmtid="{D5CDD505-2E9C-101B-9397-08002B2CF9AE}" pid="7" name="MSIP_Label_defa4170-0d19-0005-0004-bc88714345d2_ActionId">
    <vt:lpwstr>390b5941-bb07-4562-b8d6-95d649f12a51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